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116" w:rsidRDefault="00F96116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tbl>
      <w:tblPr>
        <w:tblW w:w="9639" w:type="dxa"/>
        <w:tblInd w:w="107" w:type="dxa"/>
        <w:tblBorders>
          <w:bottom w:val="single" w:sz="18" w:space="0" w:color="auto"/>
        </w:tblBorders>
        <w:tblLayout w:type="fixed"/>
        <w:tblCellMar>
          <w:left w:w="107" w:type="dxa"/>
          <w:right w:w="107" w:type="dxa"/>
        </w:tblCellMar>
        <w:tblLook w:val="0000"/>
      </w:tblPr>
      <w:tblGrid>
        <w:gridCol w:w="9639"/>
      </w:tblGrid>
      <w:tr w:rsidR="00F96116" w:rsidTr="0007457D">
        <w:tblPrEx>
          <w:tblCellMar>
            <w:top w:w="0" w:type="dxa"/>
            <w:bottom w:w="0" w:type="dxa"/>
          </w:tblCellMar>
        </w:tblPrEx>
        <w:tc>
          <w:tcPr>
            <w:tcW w:w="9639" w:type="dxa"/>
          </w:tcPr>
          <w:p w:rsidR="00F96116" w:rsidRPr="000A197D" w:rsidRDefault="00F96116" w:rsidP="00F96116">
            <w:pPr>
              <w:jc w:val="center"/>
              <w:rPr>
                <w:b/>
                <w:sz w:val="32"/>
              </w:rPr>
            </w:pPr>
            <w:r w:rsidRPr="000A197D">
              <w:rPr>
                <w:b/>
                <w:sz w:val="32"/>
              </w:rPr>
              <w:t>Территориальная избирательная комиссия</w:t>
            </w:r>
          </w:p>
          <w:p w:rsidR="00F96116" w:rsidRDefault="00F96116" w:rsidP="00F96116">
            <w:pPr>
              <w:pStyle w:val="4"/>
              <w:ind w:left="-107" w:right="-107"/>
              <w:jc w:val="center"/>
            </w:pPr>
            <w:r>
              <w:rPr>
                <w:sz w:val="32"/>
              </w:rPr>
              <w:t xml:space="preserve">Железнодорожного </w:t>
            </w:r>
            <w:r w:rsidRPr="000A197D">
              <w:rPr>
                <w:sz w:val="32"/>
              </w:rPr>
              <w:t>ра</w:t>
            </w:r>
            <w:r w:rsidRPr="000A197D">
              <w:rPr>
                <w:sz w:val="32"/>
              </w:rPr>
              <w:t>й</w:t>
            </w:r>
            <w:r w:rsidRPr="000A197D">
              <w:rPr>
                <w:sz w:val="32"/>
              </w:rPr>
              <w:t>она города Рязани</w:t>
            </w:r>
          </w:p>
        </w:tc>
      </w:tr>
    </w:tbl>
    <w:p w:rsidR="00F96116" w:rsidRDefault="00F96116" w:rsidP="00F96116">
      <w:pPr>
        <w:spacing w:line="40" w:lineRule="exact"/>
      </w:pPr>
    </w:p>
    <w:tbl>
      <w:tblPr>
        <w:tblW w:w="9639" w:type="dxa"/>
        <w:tblInd w:w="107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4395"/>
        <w:gridCol w:w="4023"/>
        <w:gridCol w:w="1221"/>
      </w:tblGrid>
      <w:tr w:rsidR="00F96116" w:rsidTr="0007457D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4395" w:type="dxa"/>
            <w:tcBorders>
              <w:top w:val="single" w:sz="6" w:space="0" w:color="auto"/>
            </w:tcBorders>
          </w:tcPr>
          <w:p w:rsidR="00F96116" w:rsidRDefault="00F96116" w:rsidP="0007457D"/>
        </w:tc>
        <w:tc>
          <w:tcPr>
            <w:tcW w:w="4023" w:type="dxa"/>
            <w:tcBorders>
              <w:top w:val="single" w:sz="6" w:space="0" w:color="auto"/>
            </w:tcBorders>
          </w:tcPr>
          <w:p w:rsidR="00F96116" w:rsidRDefault="00F96116" w:rsidP="0007457D"/>
        </w:tc>
        <w:tc>
          <w:tcPr>
            <w:tcW w:w="1221" w:type="dxa"/>
            <w:tcBorders>
              <w:top w:val="single" w:sz="6" w:space="0" w:color="auto"/>
            </w:tcBorders>
          </w:tcPr>
          <w:p w:rsidR="00F96116" w:rsidRDefault="00F96116" w:rsidP="0007457D"/>
        </w:tc>
      </w:tr>
    </w:tbl>
    <w:p w:rsidR="00F96116" w:rsidRPr="004A15C6" w:rsidRDefault="00F96116" w:rsidP="00F96116">
      <w:pPr>
        <w:jc w:val="both"/>
        <w:rPr>
          <w:b/>
          <w:szCs w:val="24"/>
          <w:vertAlign w:val="superscript"/>
        </w:rPr>
      </w:pPr>
      <w:r w:rsidRPr="004A15C6">
        <w:rPr>
          <w:b/>
          <w:szCs w:val="24"/>
          <w:vertAlign w:val="superscript"/>
        </w:rPr>
        <w:t xml:space="preserve">390013, г. Рязань, Дзержинского, д. 10                                                                                                                    </w:t>
      </w:r>
      <w:r>
        <w:rPr>
          <w:b/>
          <w:szCs w:val="24"/>
          <w:vertAlign w:val="superscript"/>
        </w:rPr>
        <w:t xml:space="preserve">                                                         </w:t>
      </w:r>
      <w:r w:rsidRPr="004A15C6">
        <w:rPr>
          <w:b/>
          <w:szCs w:val="24"/>
          <w:vertAlign w:val="superscript"/>
        </w:rPr>
        <w:t xml:space="preserve">Телефон: 76-58-48, 98-22-66 </w:t>
      </w:r>
    </w:p>
    <w:p w:rsidR="00F96116" w:rsidRDefault="00F96116" w:rsidP="00F96116">
      <w:pPr>
        <w:pStyle w:val="21"/>
        <w:tabs>
          <w:tab w:val="clear" w:pos="993"/>
          <w:tab w:val="left" w:pos="708"/>
        </w:tabs>
        <w:rPr>
          <w:sz w:val="28"/>
          <w:szCs w:val="28"/>
        </w:rPr>
      </w:pPr>
    </w:p>
    <w:p w:rsidR="00F96116" w:rsidRDefault="00F96116" w:rsidP="00F96116"/>
    <w:p w:rsidR="00F96116" w:rsidRPr="00612DEF" w:rsidRDefault="00F96116" w:rsidP="00F96116">
      <w:pPr>
        <w:autoSpaceDE w:val="0"/>
        <w:autoSpaceDN w:val="0"/>
        <w:adjustRightInd w:val="0"/>
        <w:ind w:firstLine="567"/>
        <w:jc w:val="center"/>
        <w:rPr>
          <w:b/>
          <w:bCs/>
          <w:sz w:val="28"/>
          <w:szCs w:val="28"/>
        </w:rPr>
      </w:pPr>
      <w:r w:rsidRPr="00612DEF">
        <w:rPr>
          <w:b/>
          <w:bCs/>
          <w:sz w:val="28"/>
          <w:szCs w:val="28"/>
        </w:rPr>
        <w:t>РЕШЕНИЕ</w:t>
      </w:r>
    </w:p>
    <w:p w:rsidR="00F96116" w:rsidRDefault="00F96116" w:rsidP="00F96116">
      <w:pPr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</w:p>
    <w:p w:rsidR="00F96116" w:rsidRDefault="00F96116" w:rsidP="00F96116">
      <w:pPr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</w:p>
    <w:p w:rsidR="00F96116" w:rsidRDefault="00F96116" w:rsidP="00F96116">
      <w:pPr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46"/>
        <w:gridCol w:w="1560"/>
      </w:tblGrid>
      <w:tr w:rsidR="00F96116" w:rsidTr="0007457D">
        <w:tc>
          <w:tcPr>
            <w:tcW w:w="80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96116" w:rsidRDefault="00F96116" w:rsidP="0007457D">
            <w:pPr>
              <w:pStyle w:val="a6"/>
              <w:spacing w:before="0" w:after="0"/>
              <w:ind w:left="0"/>
              <w:jc w:val="left"/>
              <w:rPr>
                <w:bCs/>
                <w:sz w:val="24"/>
                <w:szCs w:val="24"/>
                <w:highlight w:val="yellow"/>
              </w:rPr>
            </w:pPr>
            <w:r w:rsidRPr="00CE5ED2">
              <w:rPr>
                <w:bCs/>
                <w:sz w:val="24"/>
                <w:szCs w:val="24"/>
              </w:rPr>
              <w:t>23 июня 2023 года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96116" w:rsidRDefault="00F96116" w:rsidP="0007457D">
            <w:pPr>
              <w:pStyle w:val="a6"/>
              <w:spacing w:before="0" w:after="0"/>
              <w:ind w:left="-44" w:right="-108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№ 59/169</w:t>
            </w:r>
          </w:p>
        </w:tc>
      </w:tr>
    </w:tbl>
    <w:p w:rsidR="00F96116" w:rsidRDefault="00F96116" w:rsidP="00F96116">
      <w:pPr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</w:p>
    <w:p w:rsidR="00F96116" w:rsidRDefault="00F96116" w:rsidP="00F96116">
      <w:pPr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</w:p>
    <w:p w:rsidR="00F96116" w:rsidRPr="00E276BF" w:rsidRDefault="00F96116" w:rsidP="00F96116">
      <w:pPr>
        <w:autoSpaceDE w:val="0"/>
        <w:autoSpaceDN w:val="0"/>
        <w:adjustRightInd w:val="0"/>
        <w:ind w:firstLine="567"/>
        <w:jc w:val="both"/>
        <w:rPr>
          <w:bCs/>
          <w:sz w:val="26"/>
          <w:szCs w:val="26"/>
        </w:rPr>
      </w:pPr>
    </w:p>
    <w:p w:rsidR="00F96116" w:rsidRPr="00E276BF" w:rsidRDefault="00F96116" w:rsidP="00F96116">
      <w:pPr>
        <w:pStyle w:val="a6"/>
        <w:spacing w:before="0" w:after="0"/>
        <w:ind w:left="62"/>
        <w:jc w:val="center"/>
        <w:rPr>
          <w:b/>
          <w:sz w:val="26"/>
          <w:szCs w:val="26"/>
        </w:rPr>
      </w:pPr>
      <w:r w:rsidRPr="00E276BF">
        <w:rPr>
          <w:b/>
          <w:bCs/>
          <w:sz w:val="26"/>
          <w:szCs w:val="26"/>
        </w:rPr>
        <w:t>Об утверждении календарного плана мероприятий по подготовке и проведению выборов депутатов Рязанской городской Думы нового созыва</w:t>
      </w:r>
    </w:p>
    <w:p w:rsidR="00F96116" w:rsidRPr="00E276BF" w:rsidRDefault="00F96116" w:rsidP="00F96116">
      <w:pPr>
        <w:pStyle w:val="a6"/>
        <w:spacing w:before="0" w:after="0"/>
        <w:ind w:left="62"/>
        <w:jc w:val="center"/>
        <w:rPr>
          <w:sz w:val="26"/>
          <w:szCs w:val="26"/>
        </w:rPr>
      </w:pPr>
    </w:p>
    <w:p w:rsidR="00F96116" w:rsidRPr="00E276BF" w:rsidRDefault="00F96116" w:rsidP="00F96116">
      <w:pPr>
        <w:autoSpaceDE w:val="0"/>
        <w:autoSpaceDN w:val="0"/>
        <w:adjustRightInd w:val="0"/>
        <w:ind w:firstLine="709"/>
        <w:jc w:val="both"/>
        <w:rPr>
          <w:b/>
          <w:bCs/>
          <w:sz w:val="26"/>
          <w:szCs w:val="26"/>
        </w:rPr>
      </w:pPr>
      <w:proofErr w:type="gramStart"/>
      <w:r w:rsidRPr="00E276BF">
        <w:rPr>
          <w:sz w:val="26"/>
          <w:szCs w:val="26"/>
        </w:rPr>
        <w:t xml:space="preserve">В связи с назначением на 10 сентября 2023 года выборов депутатов Рязанской городской Думы нового созыва, руководствуясь статьей 24 Федерального закона           "Об основных гарантиях избирательных прав и права на участие в референдуме граждан Российской Федерации", </w:t>
      </w:r>
      <w:r w:rsidRPr="00E276BF">
        <w:rPr>
          <w:sz w:val="26"/>
          <w:szCs w:val="26"/>
          <w:lang w:eastAsia="ar-SA"/>
        </w:rPr>
        <w:t xml:space="preserve">руководствуясь </w:t>
      </w:r>
      <w:r w:rsidRPr="00E276BF">
        <w:rPr>
          <w:sz w:val="26"/>
          <w:szCs w:val="26"/>
        </w:rPr>
        <w:t>постановлением Избирательной комиссии Рязанской области от 06.07.2022 № 22/301-7 «О возложении полномочий избирательной комиссии муниципального образования – город Рязань на территориальную избирательную комиссию Железнодорожного района</w:t>
      </w:r>
      <w:proofErr w:type="gramEnd"/>
      <w:r w:rsidRPr="00E276BF">
        <w:rPr>
          <w:sz w:val="26"/>
          <w:szCs w:val="26"/>
        </w:rPr>
        <w:t xml:space="preserve"> г. Рязани», территориальная избирательная комиссия Железнодорожного района  г. Рязани </w:t>
      </w:r>
      <w:r>
        <w:rPr>
          <w:sz w:val="26"/>
          <w:szCs w:val="26"/>
        </w:rPr>
        <w:t xml:space="preserve">        </w:t>
      </w:r>
      <w:r w:rsidRPr="00E276BF">
        <w:rPr>
          <w:b/>
          <w:sz w:val="26"/>
          <w:szCs w:val="26"/>
        </w:rPr>
        <w:t xml:space="preserve"> </w:t>
      </w:r>
      <w:proofErr w:type="spellStart"/>
      <w:proofErr w:type="gramStart"/>
      <w:r w:rsidRPr="00E276BF">
        <w:rPr>
          <w:b/>
          <w:sz w:val="26"/>
          <w:szCs w:val="26"/>
        </w:rPr>
        <w:t>р</w:t>
      </w:r>
      <w:proofErr w:type="spellEnd"/>
      <w:proofErr w:type="gramEnd"/>
      <w:r w:rsidRPr="00E276BF">
        <w:rPr>
          <w:b/>
          <w:sz w:val="26"/>
          <w:szCs w:val="26"/>
        </w:rPr>
        <w:t xml:space="preserve"> е </w:t>
      </w:r>
      <w:proofErr w:type="spellStart"/>
      <w:r w:rsidRPr="00E276BF">
        <w:rPr>
          <w:b/>
          <w:sz w:val="26"/>
          <w:szCs w:val="26"/>
        </w:rPr>
        <w:t>ш</w:t>
      </w:r>
      <w:proofErr w:type="spellEnd"/>
      <w:r w:rsidRPr="00E276BF">
        <w:rPr>
          <w:b/>
          <w:sz w:val="26"/>
          <w:szCs w:val="26"/>
        </w:rPr>
        <w:t xml:space="preserve"> и л а</w:t>
      </w:r>
      <w:r w:rsidRPr="00E276BF">
        <w:rPr>
          <w:sz w:val="26"/>
          <w:szCs w:val="26"/>
        </w:rPr>
        <w:t>:</w:t>
      </w:r>
    </w:p>
    <w:p w:rsidR="00F96116" w:rsidRPr="00E276BF" w:rsidRDefault="00F96116" w:rsidP="00F96116">
      <w:pPr>
        <w:pStyle w:val="a6"/>
        <w:spacing w:before="0" w:after="0"/>
        <w:ind w:left="62"/>
        <w:jc w:val="center"/>
        <w:rPr>
          <w:sz w:val="26"/>
          <w:szCs w:val="26"/>
        </w:rPr>
      </w:pPr>
    </w:p>
    <w:p w:rsidR="00F96116" w:rsidRPr="00E276BF" w:rsidRDefault="00F96116" w:rsidP="00F9611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276BF">
        <w:rPr>
          <w:sz w:val="26"/>
          <w:szCs w:val="26"/>
        </w:rPr>
        <w:t>1. Утвердить прилагаемый календарный план мероприятий по подготовке и проведению выборов депутатов Рязанской городской Думы нового созыва.</w:t>
      </w:r>
    </w:p>
    <w:p w:rsidR="00F96116" w:rsidRDefault="00F96116" w:rsidP="00F96116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E276BF">
        <w:rPr>
          <w:sz w:val="26"/>
          <w:szCs w:val="26"/>
        </w:rPr>
        <w:t>2. Разместить текст настоящего ре</w:t>
      </w:r>
      <w:r>
        <w:rPr>
          <w:sz w:val="26"/>
          <w:szCs w:val="26"/>
        </w:rPr>
        <w:t xml:space="preserve">шения на официальном сайте </w:t>
      </w:r>
      <w:r w:rsidRPr="00F12E18">
        <w:rPr>
          <w:sz w:val="26"/>
          <w:szCs w:val="26"/>
        </w:rPr>
        <w:t xml:space="preserve">территориальной избирательной комиссии Железнодорожного района </w:t>
      </w:r>
      <w:proofErr w:type="gramStart"/>
      <w:r w:rsidRPr="00F12E18">
        <w:rPr>
          <w:sz w:val="26"/>
          <w:szCs w:val="26"/>
        </w:rPr>
        <w:t>г</w:t>
      </w:r>
      <w:proofErr w:type="gramEnd"/>
      <w:r w:rsidRPr="00F12E18">
        <w:rPr>
          <w:sz w:val="26"/>
          <w:szCs w:val="26"/>
        </w:rPr>
        <w:t>. Рязани в сети «Интернет».</w:t>
      </w:r>
      <w:r>
        <w:rPr>
          <w:sz w:val="24"/>
          <w:szCs w:val="24"/>
        </w:rPr>
        <w:t xml:space="preserve"> </w:t>
      </w:r>
    </w:p>
    <w:p w:rsidR="00F96116" w:rsidRPr="00E276BF" w:rsidRDefault="00F96116" w:rsidP="00F96116">
      <w:pPr>
        <w:pStyle w:val="a6"/>
        <w:spacing w:before="0" w:after="0"/>
        <w:ind w:left="0" w:firstLine="709"/>
        <w:rPr>
          <w:sz w:val="26"/>
          <w:szCs w:val="26"/>
        </w:rPr>
      </w:pPr>
      <w:r w:rsidRPr="00E276BF">
        <w:rPr>
          <w:sz w:val="26"/>
          <w:szCs w:val="26"/>
        </w:rPr>
        <w:t xml:space="preserve">3. Настоящее решение вступает в силу со дня его принятия. </w:t>
      </w:r>
    </w:p>
    <w:p w:rsidR="00F96116" w:rsidRPr="00E276BF" w:rsidRDefault="00F96116" w:rsidP="00F96116">
      <w:pPr>
        <w:pStyle w:val="a6"/>
        <w:spacing w:before="0" w:after="0"/>
        <w:ind w:left="0" w:firstLine="709"/>
        <w:rPr>
          <w:sz w:val="26"/>
          <w:szCs w:val="26"/>
        </w:rPr>
      </w:pPr>
      <w:r w:rsidRPr="00E276BF">
        <w:rPr>
          <w:sz w:val="26"/>
          <w:szCs w:val="26"/>
        </w:rPr>
        <w:t xml:space="preserve">4. </w:t>
      </w:r>
      <w:proofErr w:type="gramStart"/>
      <w:r w:rsidRPr="00E276BF">
        <w:rPr>
          <w:sz w:val="26"/>
          <w:szCs w:val="26"/>
        </w:rPr>
        <w:t>Контроль за</w:t>
      </w:r>
      <w:proofErr w:type="gramEnd"/>
      <w:r w:rsidRPr="00E276BF">
        <w:rPr>
          <w:sz w:val="26"/>
          <w:szCs w:val="26"/>
        </w:rPr>
        <w:t xml:space="preserve"> исполнением настоящего решения оставляю за собой.</w:t>
      </w:r>
    </w:p>
    <w:p w:rsidR="00F96116" w:rsidRPr="00E276BF" w:rsidRDefault="00F96116" w:rsidP="00F96116">
      <w:pPr>
        <w:pStyle w:val="a6"/>
        <w:spacing w:before="0" w:after="0"/>
        <w:ind w:left="62" w:firstLine="709"/>
        <w:rPr>
          <w:sz w:val="26"/>
          <w:szCs w:val="26"/>
        </w:rPr>
      </w:pPr>
    </w:p>
    <w:p w:rsidR="00F96116" w:rsidRPr="00E276BF" w:rsidRDefault="00F96116" w:rsidP="00F96116">
      <w:pPr>
        <w:jc w:val="center"/>
        <w:rPr>
          <w:rStyle w:val="a7"/>
          <w:color w:val="000000"/>
          <w:sz w:val="26"/>
          <w:szCs w:val="26"/>
        </w:rPr>
      </w:pPr>
    </w:p>
    <w:p w:rsidR="00F96116" w:rsidRPr="00E276BF" w:rsidRDefault="00F96116" w:rsidP="00F96116">
      <w:pPr>
        <w:rPr>
          <w:rStyle w:val="a7"/>
          <w:color w:val="000000"/>
          <w:sz w:val="26"/>
          <w:szCs w:val="26"/>
        </w:rPr>
      </w:pPr>
    </w:p>
    <w:tbl>
      <w:tblPr>
        <w:tblW w:w="9486" w:type="dxa"/>
        <w:tblLook w:val="00A0"/>
      </w:tblPr>
      <w:tblGrid>
        <w:gridCol w:w="4999"/>
        <w:gridCol w:w="272"/>
        <w:gridCol w:w="1496"/>
        <w:gridCol w:w="272"/>
        <w:gridCol w:w="2447"/>
      </w:tblGrid>
      <w:tr w:rsidR="00F96116" w:rsidRPr="00E276BF" w:rsidTr="0007457D">
        <w:trPr>
          <w:trHeight w:val="810"/>
        </w:trPr>
        <w:tc>
          <w:tcPr>
            <w:tcW w:w="4999" w:type="dxa"/>
            <w:vAlign w:val="bottom"/>
            <w:hideMark/>
          </w:tcPr>
          <w:p w:rsidR="00F96116" w:rsidRPr="00E276BF" w:rsidRDefault="00F96116" w:rsidP="0007457D">
            <w:pPr>
              <w:tabs>
                <w:tab w:val="center" w:pos="2072"/>
              </w:tabs>
              <w:rPr>
                <w:sz w:val="26"/>
                <w:szCs w:val="26"/>
              </w:rPr>
            </w:pPr>
            <w:r w:rsidRPr="00E276BF">
              <w:rPr>
                <w:sz w:val="26"/>
                <w:szCs w:val="26"/>
              </w:rPr>
              <w:t>Председатель</w:t>
            </w:r>
          </w:p>
          <w:p w:rsidR="00F96116" w:rsidRPr="00E276BF" w:rsidRDefault="00F96116" w:rsidP="0007457D">
            <w:pPr>
              <w:tabs>
                <w:tab w:val="center" w:pos="2072"/>
              </w:tabs>
              <w:rPr>
                <w:sz w:val="26"/>
                <w:szCs w:val="26"/>
              </w:rPr>
            </w:pPr>
            <w:r w:rsidRPr="00E276BF">
              <w:rPr>
                <w:sz w:val="26"/>
                <w:szCs w:val="26"/>
              </w:rPr>
              <w:t xml:space="preserve">территориальной избирательной комиссии Железнодорожного района </w:t>
            </w:r>
            <w:proofErr w:type="gramStart"/>
            <w:r w:rsidRPr="00E276BF">
              <w:rPr>
                <w:sz w:val="26"/>
                <w:szCs w:val="26"/>
              </w:rPr>
              <w:t>г</w:t>
            </w:r>
            <w:proofErr w:type="gramEnd"/>
            <w:r w:rsidRPr="00E276BF">
              <w:rPr>
                <w:sz w:val="26"/>
                <w:szCs w:val="26"/>
              </w:rPr>
              <w:t>. Рязани</w:t>
            </w:r>
          </w:p>
        </w:tc>
        <w:tc>
          <w:tcPr>
            <w:tcW w:w="272" w:type="dxa"/>
          </w:tcPr>
          <w:p w:rsidR="00F96116" w:rsidRPr="00E276BF" w:rsidRDefault="00F96116" w:rsidP="0007457D">
            <w:pPr>
              <w:rPr>
                <w:sz w:val="26"/>
                <w:szCs w:val="26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6116" w:rsidRPr="00E276BF" w:rsidRDefault="00F96116" w:rsidP="0007457D">
            <w:pPr>
              <w:rPr>
                <w:sz w:val="26"/>
                <w:szCs w:val="26"/>
              </w:rPr>
            </w:pPr>
          </w:p>
          <w:p w:rsidR="00F96116" w:rsidRPr="00E276BF" w:rsidRDefault="00F96116" w:rsidP="0007457D">
            <w:pPr>
              <w:rPr>
                <w:sz w:val="26"/>
                <w:szCs w:val="26"/>
              </w:rPr>
            </w:pPr>
          </w:p>
        </w:tc>
        <w:tc>
          <w:tcPr>
            <w:tcW w:w="272" w:type="dxa"/>
          </w:tcPr>
          <w:p w:rsidR="00F96116" w:rsidRPr="00E276BF" w:rsidRDefault="00F96116" w:rsidP="0007457D">
            <w:pPr>
              <w:rPr>
                <w:sz w:val="26"/>
                <w:szCs w:val="26"/>
              </w:rPr>
            </w:pP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6116" w:rsidRPr="00E276BF" w:rsidRDefault="00F96116" w:rsidP="0007457D">
            <w:pPr>
              <w:rPr>
                <w:sz w:val="26"/>
                <w:szCs w:val="26"/>
              </w:rPr>
            </w:pPr>
          </w:p>
          <w:p w:rsidR="00F96116" w:rsidRPr="00E276BF" w:rsidRDefault="00F96116" w:rsidP="0007457D">
            <w:pPr>
              <w:rPr>
                <w:sz w:val="26"/>
                <w:szCs w:val="26"/>
              </w:rPr>
            </w:pPr>
          </w:p>
          <w:p w:rsidR="00F96116" w:rsidRPr="00E276BF" w:rsidRDefault="00F96116" w:rsidP="0007457D">
            <w:pPr>
              <w:tabs>
                <w:tab w:val="left" w:pos="1879"/>
              </w:tabs>
              <w:rPr>
                <w:sz w:val="26"/>
                <w:szCs w:val="26"/>
              </w:rPr>
            </w:pPr>
            <w:r w:rsidRPr="00E276BF">
              <w:rPr>
                <w:sz w:val="26"/>
                <w:szCs w:val="26"/>
              </w:rPr>
              <w:t>В.А. Горшкова</w:t>
            </w:r>
          </w:p>
        </w:tc>
      </w:tr>
      <w:tr w:rsidR="00F96116" w:rsidRPr="00E276BF" w:rsidTr="0007457D">
        <w:trPr>
          <w:trHeight w:val="234"/>
        </w:trPr>
        <w:tc>
          <w:tcPr>
            <w:tcW w:w="4999" w:type="dxa"/>
          </w:tcPr>
          <w:p w:rsidR="00F96116" w:rsidRPr="00E276BF" w:rsidRDefault="00F96116" w:rsidP="0007457D">
            <w:pPr>
              <w:jc w:val="center"/>
              <w:rPr>
                <w:i/>
                <w:iCs/>
                <w:sz w:val="26"/>
                <w:szCs w:val="26"/>
                <w:vertAlign w:val="superscript"/>
              </w:rPr>
            </w:pPr>
          </w:p>
        </w:tc>
        <w:tc>
          <w:tcPr>
            <w:tcW w:w="272" w:type="dxa"/>
          </w:tcPr>
          <w:p w:rsidR="00F96116" w:rsidRPr="00E276BF" w:rsidRDefault="00F96116" w:rsidP="0007457D">
            <w:pPr>
              <w:jc w:val="center"/>
              <w:rPr>
                <w:i/>
                <w:iCs/>
                <w:sz w:val="26"/>
                <w:szCs w:val="26"/>
                <w:vertAlign w:val="superscript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96116" w:rsidRPr="00E276BF" w:rsidRDefault="00F96116" w:rsidP="0007457D">
            <w:pPr>
              <w:jc w:val="center"/>
              <w:rPr>
                <w:i/>
                <w:iCs/>
                <w:sz w:val="26"/>
                <w:szCs w:val="26"/>
                <w:vertAlign w:val="superscript"/>
              </w:rPr>
            </w:pPr>
            <w:r w:rsidRPr="00E276BF">
              <w:rPr>
                <w:i/>
                <w:iCs/>
                <w:sz w:val="26"/>
                <w:szCs w:val="26"/>
                <w:vertAlign w:val="superscript"/>
              </w:rPr>
              <w:t>(подпись)</w:t>
            </w:r>
          </w:p>
        </w:tc>
        <w:tc>
          <w:tcPr>
            <w:tcW w:w="272" w:type="dxa"/>
          </w:tcPr>
          <w:p w:rsidR="00F96116" w:rsidRPr="00E276BF" w:rsidRDefault="00F96116" w:rsidP="0007457D">
            <w:pPr>
              <w:jc w:val="center"/>
              <w:rPr>
                <w:i/>
                <w:iCs/>
                <w:sz w:val="26"/>
                <w:szCs w:val="26"/>
                <w:vertAlign w:val="superscript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96116" w:rsidRPr="00E276BF" w:rsidRDefault="00F96116" w:rsidP="0007457D">
            <w:pPr>
              <w:jc w:val="center"/>
              <w:rPr>
                <w:i/>
                <w:iCs/>
                <w:sz w:val="26"/>
                <w:szCs w:val="26"/>
                <w:vertAlign w:val="superscript"/>
              </w:rPr>
            </w:pPr>
          </w:p>
        </w:tc>
      </w:tr>
      <w:tr w:rsidR="00F96116" w:rsidRPr="00E276BF" w:rsidTr="0007457D">
        <w:trPr>
          <w:trHeight w:val="221"/>
        </w:trPr>
        <w:tc>
          <w:tcPr>
            <w:tcW w:w="4999" w:type="dxa"/>
            <w:hideMark/>
          </w:tcPr>
          <w:p w:rsidR="00F96116" w:rsidRPr="00E276BF" w:rsidRDefault="00F96116" w:rsidP="0007457D">
            <w:pPr>
              <w:jc w:val="center"/>
              <w:rPr>
                <w:sz w:val="26"/>
                <w:szCs w:val="26"/>
              </w:rPr>
            </w:pPr>
            <w:r w:rsidRPr="00E276BF">
              <w:rPr>
                <w:b/>
                <w:bCs/>
                <w:sz w:val="26"/>
                <w:szCs w:val="26"/>
              </w:rPr>
              <w:t xml:space="preserve">МП </w:t>
            </w:r>
          </w:p>
        </w:tc>
        <w:tc>
          <w:tcPr>
            <w:tcW w:w="272" w:type="dxa"/>
          </w:tcPr>
          <w:p w:rsidR="00F96116" w:rsidRPr="00E276BF" w:rsidRDefault="00F96116" w:rsidP="0007457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96" w:type="dxa"/>
          </w:tcPr>
          <w:p w:rsidR="00F96116" w:rsidRPr="00E276BF" w:rsidRDefault="00F96116" w:rsidP="0007457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2" w:type="dxa"/>
          </w:tcPr>
          <w:p w:rsidR="00F96116" w:rsidRPr="00E276BF" w:rsidRDefault="00F96116" w:rsidP="0007457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47" w:type="dxa"/>
          </w:tcPr>
          <w:p w:rsidR="00F96116" w:rsidRPr="00E276BF" w:rsidRDefault="00F96116" w:rsidP="0007457D">
            <w:pPr>
              <w:jc w:val="center"/>
              <w:rPr>
                <w:sz w:val="26"/>
                <w:szCs w:val="26"/>
              </w:rPr>
            </w:pPr>
          </w:p>
        </w:tc>
      </w:tr>
      <w:tr w:rsidR="00F96116" w:rsidRPr="00E276BF" w:rsidTr="0007457D">
        <w:trPr>
          <w:trHeight w:val="1081"/>
        </w:trPr>
        <w:tc>
          <w:tcPr>
            <w:tcW w:w="4999" w:type="dxa"/>
            <w:vAlign w:val="bottom"/>
            <w:hideMark/>
          </w:tcPr>
          <w:p w:rsidR="00F96116" w:rsidRPr="00E276BF" w:rsidRDefault="00F96116" w:rsidP="0007457D">
            <w:pPr>
              <w:rPr>
                <w:sz w:val="26"/>
                <w:szCs w:val="26"/>
              </w:rPr>
            </w:pPr>
            <w:r w:rsidRPr="00E276BF">
              <w:rPr>
                <w:sz w:val="26"/>
                <w:szCs w:val="26"/>
              </w:rPr>
              <w:t>Секретарь</w:t>
            </w:r>
          </w:p>
          <w:p w:rsidR="00F96116" w:rsidRPr="00E276BF" w:rsidRDefault="00F96116" w:rsidP="0007457D">
            <w:pPr>
              <w:rPr>
                <w:sz w:val="26"/>
                <w:szCs w:val="26"/>
              </w:rPr>
            </w:pPr>
            <w:r w:rsidRPr="00E276BF">
              <w:rPr>
                <w:sz w:val="26"/>
                <w:szCs w:val="26"/>
              </w:rPr>
              <w:t xml:space="preserve">территориальной избирательной комиссии Железнодорожного района </w:t>
            </w:r>
            <w:proofErr w:type="gramStart"/>
            <w:r w:rsidRPr="00E276BF">
              <w:rPr>
                <w:sz w:val="26"/>
                <w:szCs w:val="26"/>
              </w:rPr>
              <w:t>г</w:t>
            </w:r>
            <w:proofErr w:type="gramEnd"/>
            <w:r w:rsidRPr="00E276BF">
              <w:rPr>
                <w:sz w:val="26"/>
                <w:szCs w:val="26"/>
              </w:rPr>
              <w:t>. Рязани</w:t>
            </w:r>
          </w:p>
        </w:tc>
        <w:tc>
          <w:tcPr>
            <w:tcW w:w="272" w:type="dxa"/>
          </w:tcPr>
          <w:p w:rsidR="00F96116" w:rsidRPr="00E276BF" w:rsidRDefault="00F96116" w:rsidP="0007457D">
            <w:pPr>
              <w:rPr>
                <w:sz w:val="26"/>
                <w:szCs w:val="26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6116" w:rsidRPr="00E276BF" w:rsidRDefault="00F96116" w:rsidP="0007457D">
            <w:pPr>
              <w:rPr>
                <w:sz w:val="26"/>
                <w:szCs w:val="26"/>
              </w:rPr>
            </w:pPr>
          </w:p>
        </w:tc>
        <w:tc>
          <w:tcPr>
            <w:tcW w:w="272" w:type="dxa"/>
          </w:tcPr>
          <w:p w:rsidR="00F96116" w:rsidRPr="00E276BF" w:rsidRDefault="00F96116" w:rsidP="0007457D">
            <w:pPr>
              <w:rPr>
                <w:sz w:val="26"/>
                <w:szCs w:val="26"/>
              </w:rPr>
            </w:pP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6116" w:rsidRPr="00E276BF" w:rsidRDefault="00F96116" w:rsidP="0007457D">
            <w:pPr>
              <w:rPr>
                <w:sz w:val="26"/>
                <w:szCs w:val="26"/>
              </w:rPr>
            </w:pPr>
          </w:p>
          <w:p w:rsidR="00F96116" w:rsidRPr="00E276BF" w:rsidRDefault="00F96116" w:rsidP="0007457D">
            <w:pPr>
              <w:rPr>
                <w:sz w:val="26"/>
                <w:szCs w:val="26"/>
              </w:rPr>
            </w:pPr>
          </w:p>
          <w:p w:rsidR="00F96116" w:rsidRPr="00E276BF" w:rsidRDefault="00F96116" w:rsidP="0007457D">
            <w:pPr>
              <w:rPr>
                <w:sz w:val="26"/>
                <w:szCs w:val="26"/>
              </w:rPr>
            </w:pPr>
          </w:p>
          <w:p w:rsidR="00F96116" w:rsidRPr="00E276BF" w:rsidRDefault="00F96116" w:rsidP="0007457D">
            <w:pPr>
              <w:tabs>
                <w:tab w:val="left" w:pos="350"/>
                <w:tab w:val="left" w:pos="1904"/>
              </w:tabs>
              <w:ind w:right="-144"/>
              <w:rPr>
                <w:sz w:val="26"/>
                <w:szCs w:val="26"/>
              </w:rPr>
            </w:pPr>
            <w:r w:rsidRPr="00E276BF">
              <w:rPr>
                <w:sz w:val="26"/>
                <w:szCs w:val="26"/>
              </w:rPr>
              <w:t xml:space="preserve">О.В. </w:t>
            </w:r>
            <w:proofErr w:type="spellStart"/>
            <w:r w:rsidRPr="00E276BF">
              <w:rPr>
                <w:sz w:val="26"/>
                <w:szCs w:val="26"/>
              </w:rPr>
              <w:t>Шишликова</w:t>
            </w:r>
            <w:proofErr w:type="spellEnd"/>
          </w:p>
        </w:tc>
      </w:tr>
      <w:tr w:rsidR="00F96116" w:rsidRPr="00E276BF" w:rsidTr="0007457D">
        <w:trPr>
          <w:trHeight w:val="221"/>
        </w:trPr>
        <w:tc>
          <w:tcPr>
            <w:tcW w:w="4999" w:type="dxa"/>
          </w:tcPr>
          <w:p w:rsidR="00F96116" w:rsidRPr="00E276BF" w:rsidRDefault="00F96116" w:rsidP="0007457D">
            <w:pPr>
              <w:jc w:val="center"/>
              <w:rPr>
                <w:i/>
                <w:iCs/>
                <w:sz w:val="26"/>
                <w:szCs w:val="26"/>
                <w:vertAlign w:val="superscript"/>
              </w:rPr>
            </w:pPr>
          </w:p>
        </w:tc>
        <w:tc>
          <w:tcPr>
            <w:tcW w:w="272" w:type="dxa"/>
          </w:tcPr>
          <w:p w:rsidR="00F96116" w:rsidRPr="00E276BF" w:rsidRDefault="00F96116" w:rsidP="0007457D">
            <w:pPr>
              <w:jc w:val="center"/>
              <w:rPr>
                <w:i/>
                <w:iCs/>
                <w:sz w:val="26"/>
                <w:szCs w:val="26"/>
                <w:vertAlign w:val="superscript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96116" w:rsidRPr="00E276BF" w:rsidRDefault="00F96116" w:rsidP="0007457D">
            <w:pPr>
              <w:jc w:val="center"/>
              <w:rPr>
                <w:i/>
                <w:iCs/>
                <w:sz w:val="26"/>
                <w:szCs w:val="26"/>
                <w:vertAlign w:val="superscript"/>
              </w:rPr>
            </w:pPr>
            <w:r w:rsidRPr="00E276BF">
              <w:rPr>
                <w:i/>
                <w:iCs/>
                <w:sz w:val="26"/>
                <w:szCs w:val="26"/>
                <w:vertAlign w:val="superscript"/>
              </w:rPr>
              <w:t>(подпись)</w:t>
            </w:r>
          </w:p>
        </w:tc>
        <w:tc>
          <w:tcPr>
            <w:tcW w:w="272" w:type="dxa"/>
          </w:tcPr>
          <w:p w:rsidR="00F96116" w:rsidRPr="00E276BF" w:rsidRDefault="00F96116" w:rsidP="0007457D">
            <w:pPr>
              <w:jc w:val="center"/>
              <w:rPr>
                <w:i/>
                <w:iCs/>
                <w:sz w:val="26"/>
                <w:szCs w:val="26"/>
                <w:vertAlign w:val="superscript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96116" w:rsidRPr="00E276BF" w:rsidRDefault="00F96116" w:rsidP="0007457D">
            <w:pPr>
              <w:jc w:val="center"/>
              <w:rPr>
                <w:i/>
                <w:iCs/>
                <w:sz w:val="26"/>
                <w:szCs w:val="26"/>
                <w:vertAlign w:val="superscript"/>
              </w:rPr>
            </w:pPr>
          </w:p>
        </w:tc>
      </w:tr>
    </w:tbl>
    <w:p w:rsidR="00F96116" w:rsidRPr="00E276BF" w:rsidRDefault="00F96116" w:rsidP="00F96116">
      <w:pPr>
        <w:rPr>
          <w:sz w:val="26"/>
          <w:szCs w:val="26"/>
        </w:rPr>
      </w:pPr>
    </w:p>
    <w:p w:rsidR="00F96116" w:rsidRDefault="00F96116" w:rsidP="00F96116"/>
    <w:tbl>
      <w:tblPr>
        <w:tblStyle w:val="a5"/>
        <w:tblW w:w="10065" w:type="dxa"/>
        <w:tblInd w:w="-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33"/>
        <w:gridCol w:w="34"/>
        <w:gridCol w:w="3543"/>
        <w:gridCol w:w="143"/>
        <w:gridCol w:w="2977"/>
        <w:gridCol w:w="2835"/>
      </w:tblGrid>
      <w:tr w:rsidR="00C1723C">
        <w:trPr>
          <w:trHeight w:val="418"/>
        </w:trPr>
        <w:tc>
          <w:tcPr>
            <w:tcW w:w="10065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Утвержден </w:t>
            </w:r>
          </w:p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решением территориальной избирательной комиссии</w:t>
            </w:r>
          </w:p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Железнодорожного района </w:t>
            </w:r>
            <w:proofErr w:type="gramStart"/>
            <w:r>
              <w:rPr>
                <w:color w:val="000000"/>
                <w:sz w:val="24"/>
                <w:szCs w:val="24"/>
              </w:rPr>
              <w:t>г</w:t>
            </w:r>
            <w:proofErr w:type="gramEnd"/>
            <w:r>
              <w:rPr>
                <w:color w:val="000000"/>
                <w:sz w:val="24"/>
                <w:szCs w:val="24"/>
              </w:rPr>
              <w:t>. Рязани</w:t>
            </w:r>
          </w:p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от </w:t>
            </w:r>
            <w:r w:rsidR="00370505">
              <w:rPr>
                <w:color w:val="000000"/>
                <w:sz w:val="24"/>
                <w:szCs w:val="24"/>
              </w:rPr>
              <w:t>23</w:t>
            </w:r>
            <w:r>
              <w:rPr>
                <w:color w:val="000000"/>
                <w:sz w:val="24"/>
                <w:szCs w:val="24"/>
              </w:rPr>
              <w:t xml:space="preserve"> июня 2023 года №</w:t>
            </w:r>
            <w:r w:rsidR="00776FA9">
              <w:rPr>
                <w:color w:val="000000"/>
                <w:sz w:val="24"/>
                <w:szCs w:val="24"/>
              </w:rPr>
              <w:t>59/169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C1723C" w:rsidRDefault="00C172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4"/>
                <w:szCs w:val="24"/>
              </w:rPr>
            </w:pPr>
          </w:p>
          <w:p w:rsidR="00C1723C" w:rsidRDefault="00C172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4"/>
                <w:szCs w:val="24"/>
              </w:rPr>
            </w:pPr>
          </w:p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Календарный план мероприятий по подготовке и проведению выборов депутатов </w:t>
            </w:r>
          </w:p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Рязанской городской Думы нового созыва</w:t>
            </w:r>
          </w:p>
          <w:p w:rsidR="00C1723C" w:rsidRDefault="00C172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  <w:p w:rsidR="00C1723C" w:rsidRDefault="00C172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1723C">
        <w:trPr>
          <w:trHeight w:val="418"/>
        </w:trPr>
        <w:tc>
          <w:tcPr>
            <w:tcW w:w="567" w:type="dxa"/>
            <w:gridSpan w:val="2"/>
            <w:tcBorders>
              <w:top w:val="single" w:sz="4" w:space="0" w:color="000000"/>
            </w:tcBorders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180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</w:t>
            </w:r>
          </w:p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180" w:right="-108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43" w:type="dxa"/>
            <w:tcBorders>
              <w:top w:val="single" w:sz="4" w:space="0" w:color="000000"/>
            </w:tcBorders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Содержание мероприятий</w:t>
            </w:r>
          </w:p>
        </w:tc>
        <w:tc>
          <w:tcPr>
            <w:tcW w:w="3120" w:type="dxa"/>
            <w:gridSpan w:val="2"/>
            <w:tcBorders>
              <w:top w:val="single" w:sz="4" w:space="0" w:color="000000"/>
            </w:tcBorders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Сроки исполнения</w:t>
            </w:r>
          </w:p>
        </w:tc>
        <w:tc>
          <w:tcPr>
            <w:tcW w:w="2835" w:type="dxa"/>
            <w:tcBorders>
              <w:top w:val="single" w:sz="4" w:space="0" w:color="000000"/>
            </w:tcBorders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Исполнители</w:t>
            </w:r>
          </w:p>
        </w:tc>
      </w:tr>
      <w:tr w:rsidR="00C1723C">
        <w:trPr>
          <w:trHeight w:val="418"/>
        </w:trPr>
        <w:tc>
          <w:tcPr>
            <w:tcW w:w="10065" w:type="dxa"/>
            <w:gridSpan w:val="6"/>
            <w:tcBorders>
              <w:top w:val="single" w:sz="4" w:space="0" w:color="000000"/>
            </w:tcBorders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Назначение выборов депутатов Рязанской городской Думы</w:t>
            </w:r>
          </w:p>
        </w:tc>
      </w:tr>
      <w:tr w:rsidR="00C1723C">
        <w:trPr>
          <w:trHeight w:val="418"/>
        </w:trPr>
        <w:tc>
          <w:tcPr>
            <w:tcW w:w="567" w:type="dxa"/>
            <w:gridSpan w:val="2"/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180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1</w:t>
            </w:r>
          </w:p>
        </w:tc>
        <w:tc>
          <w:tcPr>
            <w:tcW w:w="3543" w:type="dxa"/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120" w:type="dxa"/>
            <w:gridSpan w:val="2"/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C1723C">
        <w:tc>
          <w:tcPr>
            <w:tcW w:w="567" w:type="dxa"/>
            <w:gridSpan w:val="2"/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Назначение выборов </w:t>
            </w:r>
          </w:p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депутатов Рязанской городской Думы</w:t>
            </w:r>
          </w:p>
        </w:tc>
        <w:tc>
          <w:tcPr>
            <w:tcW w:w="3120" w:type="dxa"/>
            <w:gridSpan w:val="2"/>
          </w:tcPr>
          <w:p w:rsidR="00C1723C" w:rsidRDefault="0012460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20</w:t>
            </w:r>
            <w:r w:rsidR="00A12BDE">
              <w:rPr>
                <w:color w:val="000000"/>
                <w:sz w:val="24"/>
                <w:szCs w:val="24"/>
              </w:rPr>
              <w:t xml:space="preserve"> июня 2023 г.</w:t>
            </w:r>
          </w:p>
          <w:p w:rsidR="00C1723C" w:rsidRDefault="00C172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Рязанская городская Дума</w:t>
            </w:r>
          </w:p>
        </w:tc>
      </w:tr>
      <w:tr w:rsidR="00C1723C">
        <w:tc>
          <w:tcPr>
            <w:tcW w:w="567" w:type="dxa"/>
            <w:gridSpan w:val="2"/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Официальная публикация решения о назначении выборов депутатов Рязанской городской Думы</w:t>
            </w:r>
          </w:p>
        </w:tc>
        <w:tc>
          <w:tcPr>
            <w:tcW w:w="3120" w:type="dxa"/>
            <w:gridSpan w:val="2"/>
          </w:tcPr>
          <w:p w:rsidR="00C1723C" w:rsidRDefault="0012460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 июня 2023г.</w:t>
            </w:r>
          </w:p>
        </w:tc>
        <w:tc>
          <w:tcPr>
            <w:tcW w:w="2835" w:type="dxa"/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Рязанская городская Дума</w:t>
            </w:r>
          </w:p>
        </w:tc>
      </w:tr>
      <w:tr w:rsidR="00C1723C">
        <w:trPr>
          <w:trHeight w:val="1449"/>
        </w:trPr>
        <w:tc>
          <w:tcPr>
            <w:tcW w:w="567" w:type="dxa"/>
            <w:gridSpan w:val="2"/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543" w:type="dxa"/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FF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Опубликование сообщения, устанавливающего срок приема предложений по составу окружных избирательных комиссий</w:t>
            </w:r>
          </w:p>
        </w:tc>
        <w:tc>
          <w:tcPr>
            <w:tcW w:w="3120" w:type="dxa"/>
            <w:gridSpan w:val="2"/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позднее 28 июня 2023г.</w:t>
            </w:r>
          </w:p>
          <w:p w:rsidR="00C1723C" w:rsidRDefault="00C172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Территориальная избирательная комиссия Железнодорожного района г</w:t>
            </w:r>
            <w:proofErr w:type="gramStart"/>
            <w:r>
              <w:rPr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color w:val="000000"/>
                <w:sz w:val="24"/>
                <w:szCs w:val="24"/>
              </w:rPr>
              <w:t>язани</w:t>
            </w:r>
          </w:p>
        </w:tc>
      </w:tr>
      <w:tr w:rsidR="00C1723C">
        <w:tc>
          <w:tcPr>
            <w:tcW w:w="567" w:type="dxa"/>
            <w:gridSpan w:val="2"/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543" w:type="dxa"/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Формирование окружных избирательных комиссий</w:t>
            </w:r>
          </w:p>
        </w:tc>
        <w:tc>
          <w:tcPr>
            <w:tcW w:w="3120" w:type="dxa"/>
            <w:gridSpan w:val="2"/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позднее 11 июля 2023 г.</w:t>
            </w:r>
          </w:p>
          <w:p w:rsidR="00C1723C" w:rsidRDefault="00C172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Территориальная избирательная комиссия Железнодорожного района г</w:t>
            </w:r>
            <w:proofErr w:type="gramStart"/>
            <w:r>
              <w:rPr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color w:val="000000"/>
                <w:sz w:val="24"/>
                <w:szCs w:val="24"/>
              </w:rPr>
              <w:t>язани</w:t>
            </w:r>
          </w:p>
        </w:tc>
      </w:tr>
      <w:tr w:rsidR="00C1723C">
        <w:tc>
          <w:tcPr>
            <w:tcW w:w="567" w:type="dxa"/>
            <w:gridSpan w:val="2"/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543" w:type="dxa"/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обучающего семинара с председателями окружных избирательных комиссий</w:t>
            </w:r>
          </w:p>
        </w:tc>
        <w:tc>
          <w:tcPr>
            <w:tcW w:w="3120" w:type="dxa"/>
            <w:gridSpan w:val="2"/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отдельному плану территориальной избирательной  комиссии Железнодорожного района г</w:t>
            </w:r>
            <w:proofErr w:type="gramStart"/>
            <w:r>
              <w:rPr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color w:val="000000"/>
                <w:sz w:val="24"/>
                <w:szCs w:val="24"/>
              </w:rPr>
              <w:t>язани</w:t>
            </w:r>
          </w:p>
        </w:tc>
        <w:tc>
          <w:tcPr>
            <w:tcW w:w="2835" w:type="dxa"/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Территориальная избирательная комиссия Железнодорожного района г</w:t>
            </w:r>
            <w:proofErr w:type="gramStart"/>
            <w:r>
              <w:rPr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color w:val="000000"/>
                <w:sz w:val="24"/>
                <w:szCs w:val="24"/>
              </w:rPr>
              <w:t>язани</w:t>
            </w:r>
          </w:p>
        </w:tc>
      </w:tr>
      <w:tr w:rsidR="00C1723C">
        <w:tc>
          <w:tcPr>
            <w:tcW w:w="567" w:type="dxa"/>
            <w:gridSpan w:val="2"/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543" w:type="dxa"/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Опубликование списков избирательных участков с указанием их границ (если избирательный участок образован </w:t>
            </w:r>
            <w:proofErr w:type="gramStart"/>
            <w:r>
              <w:rPr>
                <w:color w:val="000000"/>
                <w:sz w:val="24"/>
                <w:szCs w:val="24"/>
              </w:rPr>
              <w:t>на части территории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населенного пункта) либо перечня населенных пунктов (если избирательный участок образован на территориях одного или нескольких населенных пунктов), номеров, мест нахождения участковых избирательных комиссий, помещений для голосования и номеров телефонов участковых избирательных комиссий</w:t>
            </w:r>
          </w:p>
        </w:tc>
        <w:tc>
          <w:tcPr>
            <w:tcW w:w="3120" w:type="dxa"/>
            <w:gridSpan w:val="2"/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позднее</w:t>
            </w:r>
            <w:r w:rsidRPr="00BD3BEC">
              <w:rPr>
                <w:sz w:val="24"/>
                <w:szCs w:val="24"/>
              </w:rPr>
              <w:t xml:space="preserve"> 31</w:t>
            </w:r>
            <w:r>
              <w:rPr>
                <w:color w:val="000000"/>
                <w:sz w:val="24"/>
                <w:szCs w:val="24"/>
              </w:rPr>
              <w:t xml:space="preserve"> июля 2023 года</w:t>
            </w:r>
          </w:p>
        </w:tc>
        <w:tc>
          <w:tcPr>
            <w:tcW w:w="2835" w:type="dxa"/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Администрация города Рязани, в том числе по согласованию с командирами воинских частей (в случаях</w:t>
            </w:r>
            <w:r w:rsidR="00815419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 xml:space="preserve"> когда избирательные участки образованы на территории воинских частей)</w:t>
            </w:r>
          </w:p>
        </w:tc>
      </w:tr>
      <w:tr w:rsidR="00C1723C">
        <w:tc>
          <w:tcPr>
            <w:tcW w:w="567" w:type="dxa"/>
            <w:gridSpan w:val="2"/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543" w:type="dxa"/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Образование избирательных </w:t>
            </w:r>
            <w:r>
              <w:rPr>
                <w:color w:val="000000"/>
                <w:sz w:val="24"/>
                <w:szCs w:val="24"/>
              </w:rPr>
              <w:lastRenderedPageBreak/>
              <w:t xml:space="preserve">участков </w:t>
            </w:r>
            <w:r w:rsidRPr="00BD3BEC">
              <w:rPr>
                <w:sz w:val="24"/>
                <w:szCs w:val="24"/>
              </w:rPr>
              <w:t>в местах временного пребывания избирателей</w:t>
            </w:r>
          </w:p>
        </w:tc>
        <w:tc>
          <w:tcPr>
            <w:tcW w:w="3120" w:type="dxa"/>
            <w:gridSpan w:val="2"/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Не позднее 10 августа </w:t>
            </w:r>
            <w:r>
              <w:rPr>
                <w:color w:val="000000"/>
                <w:sz w:val="24"/>
                <w:szCs w:val="24"/>
              </w:rPr>
              <w:lastRenderedPageBreak/>
              <w:t xml:space="preserve">2023г., а в исключительных случаях - не позднее </w:t>
            </w:r>
            <w:r w:rsidRPr="00BD3BEC">
              <w:rPr>
                <w:sz w:val="24"/>
                <w:szCs w:val="24"/>
              </w:rPr>
              <w:t>04</w:t>
            </w:r>
            <w:r>
              <w:rPr>
                <w:color w:val="FF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  сентября 2023 г.</w:t>
            </w:r>
          </w:p>
        </w:tc>
        <w:tc>
          <w:tcPr>
            <w:tcW w:w="2835" w:type="dxa"/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Территориальные </w:t>
            </w:r>
            <w:r>
              <w:rPr>
                <w:color w:val="000000"/>
                <w:sz w:val="24"/>
                <w:szCs w:val="24"/>
              </w:rPr>
              <w:lastRenderedPageBreak/>
              <w:t>избирательные комиссии</w:t>
            </w:r>
          </w:p>
        </w:tc>
      </w:tr>
      <w:tr w:rsidR="00C1723C">
        <w:tc>
          <w:tcPr>
            <w:tcW w:w="567" w:type="dxa"/>
            <w:gridSpan w:val="2"/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3543" w:type="dxa"/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Опубликование (обнародование) информации об избирательных участках, образованных территориальными избирательными комиссиями в местах временного пребывания избирателей</w:t>
            </w:r>
          </w:p>
        </w:tc>
        <w:tc>
          <w:tcPr>
            <w:tcW w:w="3120" w:type="dxa"/>
            <w:gridSpan w:val="2"/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позднее 15 августа 2023 года, а в исключительных случаях - не позднее чем через два дня после образования таких избирательных участков</w:t>
            </w:r>
          </w:p>
        </w:tc>
        <w:tc>
          <w:tcPr>
            <w:tcW w:w="2835" w:type="dxa"/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Территориальные избирательные комиссии</w:t>
            </w:r>
          </w:p>
        </w:tc>
      </w:tr>
      <w:tr w:rsidR="00C1723C">
        <w:tc>
          <w:tcPr>
            <w:tcW w:w="567" w:type="dxa"/>
            <w:gridSpan w:val="2"/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543" w:type="dxa"/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помещений для работы избирательных комиссий, их оборудование средствами связи, оргтехникой. Обеспечение избирательных комиссий транспортными средствами, организация охраны помещений</w:t>
            </w:r>
          </w:p>
        </w:tc>
        <w:tc>
          <w:tcPr>
            <w:tcW w:w="3120" w:type="dxa"/>
            <w:gridSpan w:val="2"/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Постоянно, по согласованию</w:t>
            </w:r>
          </w:p>
        </w:tc>
        <w:tc>
          <w:tcPr>
            <w:tcW w:w="2835" w:type="dxa"/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Администрация города Рязани </w:t>
            </w:r>
          </w:p>
        </w:tc>
      </w:tr>
      <w:tr w:rsidR="00C1723C">
        <w:tc>
          <w:tcPr>
            <w:tcW w:w="10065" w:type="dxa"/>
            <w:gridSpan w:val="6"/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Составление списков избирателей</w:t>
            </w:r>
          </w:p>
        </w:tc>
      </w:tr>
      <w:tr w:rsidR="00C1723C">
        <w:tc>
          <w:tcPr>
            <w:tcW w:w="567" w:type="dxa"/>
            <w:gridSpan w:val="2"/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120" w:type="dxa"/>
            <w:gridSpan w:val="2"/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C1723C">
        <w:trPr>
          <w:trHeight w:val="571"/>
        </w:trPr>
        <w:tc>
          <w:tcPr>
            <w:tcW w:w="567" w:type="dxa"/>
            <w:gridSpan w:val="2"/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543" w:type="dxa"/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Представление сведений об избирателях </w:t>
            </w:r>
            <w:r w:rsidRPr="00BD3BEC">
              <w:rPr>
                <w:sz w:val="24"/>
                <w:szCs w:val="24"/>
              </w:rPr>
              <w:t>в территориальную избирательную комиссию Железнодорожного района г</w:t>
            </w:r>
            <w:proofErr w:type="gramStart"/>
            <w:r w:rsidRPr="00BD3BEC">
              <w:rPr>
                <w:sz w:val="24"/>
                <w:szCs w:val="24"/>
              </w:rPr>
              <w:t>.Р</w:t>
            </w:r>
            <w:proofErr w:type="gramEnd"/>
            <w:r w:rsidRPr="00BD3BEC">
              <w:rPr>
                <w:sz w:val="24"/>
                <w:szCs w:val="24"/>
              </w:rPr>
              <w:t xml:space="preserve">язани </w:t>
            </w:r>
            <w:r>
              <w:rPr>
                <w:color w:val="000000"/>
                <w:sz w:val="24"/>
                <w:szCs w:val="24"/>
              </w:rPr>
              <w:t>для составления списков избирателей</w:t>
            </w:r>
          </w:p>
        </w:tc>
        <w:tc>
          <w:tcPr>
            <w:tcW w:w="3120" w:type="dxa"/>
            <w:gridSpan w:val="2"/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Сразу после назначения выборов</w:t>
            </w:r>
          </w:p>
        </w:tc>
        <w:tc>
          <w:tcPr>
            <w:tcW w:w="2835" w:type="dxa"/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Администрация города Рязани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  <w:sz w:val="24"/>
                <w:szCs w:val="24"/>
              </w:rPr>
              <w:t>командиры воинских частей, руководители организаций, в которых избиратели временно пребывают</w:t>
            </w:r>
          </w:p>
        </w:tc>
      </w:tr>
      <w:tr w:rsidR="00C1723C">
        <w:trPr>
          <w:trHeight w:val="845"/>
        </w:trPr>
        <w:tc>
          <w:tcPr>
            <w:tcW w:w="567" w:type="dxa"/>
            <w:gridSpan w:val="2"/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543" w:type="dxa"/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Составление списков избирателей отдельно по каждому избирательному участку</w:t>
            </w:r>
          </w:p>
        </w:tc>
        <w:tc>
          <w:tcPr>
            <w:tcW w:w="3120" w:type="dxa"/>
            <w:gridSpan w:val="2"/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Не позднее 26 августа </w:t>
            </w:r>
          </w:p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2023 г.</w:t>
            </w:r>
          </w:p>
        </w:tc>
        <w:tc>
          <w:tcPr>
            <w:tcW w:w="2835" w:type="dxa"/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Территориальная избирательная комиссия Железнодорожного района г</w:t>
            </w:r>
            <w:proofErr w:type="gramStart"/>
            <w:r>
              <w:rPr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color w:val="000000"/>
                <w:sz w:val="24"/>
                <w:szCs w:val="24"/>
              </w:rPr>
              <w:t>язани</w:t>
            </w:r>
          </w:p>
        </w:tc>
      </w:tr>
      <w:tr w:rsidR="00C1723C">
        <w:trPr>
          <w:trHeight w:val="1103"/>
        </w:trPr>
        <w:tc>
          <w:tcPr>
            <w:tcW w:w="567" w:type="dxa"/>
            <w:gridSpan w:val="2"/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3543" w:type="dxa"/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Составление списков избирателей на территории воинских частей</w:t>
            </w:r>
          </w:p>
        </w:tc>
        <w:tc>
          <w:tcPr>
            <w:tcW w:w="3120" w:type="dxa"/>
            <w:gridSpan w:val="2"/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Не позднее 26 августа </w:t>
            </w:r>
          </w:p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2023 г., а в исключительных случаях не позднее, чем в день формирования участковых избирательных комиссий</w:t>
            </w:r>
          </w:p>
        </w:tc>
        <w:tc>
          <w:tcPr>
            <w:tcW w:w="2835" w:type="dxa"/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Участковые избирательные комиссии</w:t>
            </w:r>
          </w:p>
        </w:tc>
      </w:tr>
      <w:tr w:rsidR="00C1723C">
        <w:trPr>
          <w:trHeight w:val="1103"/>
        </w:trPr>
        <w:tc>
          <w:tcPr>
            <w:tcW w:w="567" w:type="dxa"/>
            <w:gridSpan w:val="2"/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3543" w:type="dxa"/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Представление в участковые избирательные комиссии избирательных участков, на которых голосуют избиратели, находящиеся в местах временного пребывания, сведений об этих избирателях для составления и уточнения списков избирателей</w:t>
            </w:r>
          </w:p>
        </w:tc>
        <w:tc>
          <w:tcPr>
            <w:tcW w:w="3120" w:type="dxa"/>
            <w:gridSpan w:val="2"/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Не позднее 02 сентября 2023 года, а с </w:t>
            </w:r>
            <w:r w:rsidRPr="00BD3BEC">
              <w:rPr>
                <w:sz w:val="24"/>
                <w:szCs w:val="24"/>
              </w:rPr>
              <w:t>03</w:t>
            </w:r>
            <w:r>
              <w:rPr>
                <w:color w:val="000000"/>
                <w:sz w:val="24"/>
                <w:szCs w:val="24"/>
              </w:rPr>
              <w:t xml:space="preserve"> сентября 2023 года до дня голосования - ежедневно</w:t>
            </w:r>
          </w:p>
        </w:tc>
        <w:tc>
          <w:tcPr>
            <w:tcW w:w="2835" w:type="dxa"/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Руководители больниц, санаториев, домов отдыха, мест содержания под </w:t>
            </w:r>
            <w:proofErr w:type="gramStart"/>
            <w:r>
              <w:rPr>
                <w:color w:val="000000"/>
                <w:sz w:val="24"/>
                <w:szCs w:val="24"/>
              </w:rPr>
              <w:t>стражей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подозреваемых и обвиняемых и других мест временного пребывания</w:t>
            </w:r>
          </w:p>
        </w:tc>
      </w:tr>
      <w:tr w:rsidR="00C1723C">
        <w:trPr>
          <w:trHeight w:val="1103"/>
        </w:trPr>
        <w:tc>
          <w:tcPr>
            <w:tcW w:w="567" w:type="dxa"/>
            <w:gridSpan w:val="2"/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3543" w:type="dxa"/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Составление списков избирателей в местах временного пребывания</w:t>
            </w:r>
          </w:p>
        </w:tc>
        <w:tc>
          <w:tcPr>
            <w:tcW w:w="3120" w:type="dxa"/>
            <w:gridSpan w:val="2"/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Не позднее </w:t>
            </w:r>
            <w:r w:rsidRPr="00BD3BEC">
              <w:rPr>
                <w:sz w:val="24"/>
                <w:szCs w:val="24"/>
              </w:rPr>
              <w:t xml:space="preserve">07 </w:t>
            </w:r>
            <w:r>
              <w:rPr>
                <w:color w:val="000000"/>
                <w:sz w:val="24"/>
                <w:szCs w:val="24"/>
              </w:rPr>
              <w:t>сентября 2023 г.</w:t>
            </w:r>
          </w:p>
        </w:tc>
        <w:tc>
          <w:tcPr>
            <w:tcW w:w="2835" w:type="dxa"/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Участковые избирательные комиссии</w:t>
            </w:r>
          </w:p>
        </w:tc>
      </w:tr>
      <w:tr w:rsidR="00C1723C">
        <w:trPr>
          <w:trHeight w:val="1103"/>
        </w:trPr>
        <w:tc>
          <w:tcPr>
            <w:tcW w:w="567" w:type="dxa"/>
            <w:gridSpan w:val="2"/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3543" w:type="dxa"/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Передача 1-х экземпляров списков избирателей по акту в соответствующие участковые избирательные комиссии</w:t>
            </w:r>
          </w:p>
        </w:tc>
        <w:tc>
          <w:tcPr>
            <w:tcW w:w="3120" w:type="dxa"/>
            <w:gridSpan w:val="2"/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Не позднее 30 августа </w:t>
            </w:r>
          </w:p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2023 г.</w:t>
            </w:r>
          </w:p>
          <w:p w:rsidR="00C1723C" w:rsidRDefault="00C172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C1723C" w:rsidRDefault="00C172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rPr>
                <w:color w:val="000000"/>
                <w:sz w:val="24"/>
                <w:szCs w:val="24"/>
              </w:rPr>
            </w:pPr>
          </w:p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Территориальная избирательная комиссия Железнодорожного района г</w:t>
            </w:r>
            <w:proofErr w:type="gramStart"/>
            <w:r>
              <w:rPr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color w:val="000000"/>
                <w:sz w:val="24"/>
                <w:szCs w:val="24"/>
              </w:rPr>
              <w:t>язани</w:t>
            </w:r>
          </w:p>
          <w:p w:rsidR="00C1723C" w:rsidRDefault="00C172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rPr>
                <w:color w:val="000000"/>
                <w:sz w:val="24"/>
                <w:szCs w:val="24"/>
              </w:rPr>
            </w:pPr>
          </w:p>
        </w:tc>
      </w:tr>
      <w:tr w:rsidR="00C1723C">
        <w:tc>
          <w:tcPr>
            <w:tcW w:w="567" w:type="dxa"/>
            <w:gridSpan w:val="2"/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3543" w:type="dxa"/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Представление списков избирателей для ознакомления избирателей </w:t>
            </w:r>
          </w:p>
        </w:tc>
        <w:tc>
          <w:tcPr>
            <w:tcW w:w="3120" w:type="dxa"/>
            <w:gridSpan w:val="2"/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 30 августа 2023 г., а в случае составления списка избирателей позже этого срока – непосредственно после его составления </w:t>
            </w:r>
          </w:p>
        </w:tc>
        <w:tc>
          <w:tcPr>
            <w:tcW w:w="2835" w:type="dxa"/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Участковые избирательные комиссии</w:t>
            </w:r>
          </w:p>
        </w:tc>
      </w:tr>
      <w:tr w:rsidR="00C1723C">
        <w:tc>
          <w:tcPr>
            <w:tcW w:w="567" w:type="dxa"/>
            <w:gridSpan w:val="2"/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3543" w:type="dxa"/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Уточнение списков избирателей</w:t>
            </w:r>
          </w:p>
        </w:tc>
        <w:tc>
          <w:tcPr>
            <w:tcW w:w="3120" w:type="dxa"/>
            <w:gridSpan w:val="2"/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После получения списка избирателей из избирательной комиссии муниципального образования (его составления участковой избирательной комиссией) и до окончания времени голосования 10 сентября 2023 года</w:t>
            </w:r>
          </w:p>
        </w:tc>
        <w:tc>
          <w:tcPr>
            <w:tcW w:w="2835" w:type="dxa"/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Участковые избирательные комиссии</w:t>
            </w:r>
          </w:p>
        </w:tc>
      </w:tr>
      <w:tr w:rsidR="00C1723C">
        <w:tc>
          <w:tcPr>
            <w:tcW w:w="567" w:type="dxa"/>
            <w:gridSpan w:val="2"/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3543" w:type="dxa"/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Направление в  участковые избирательные комиссии сведений об избирателях для уточнения списков избирателей</w:t>
            </w:r>
          </w:p>
        </w:tc>
        <w:tc>
          <w:tcPr>
            <w:tcW w:w="3120" w:type="dxa"/>
            <w:gridSpan w:val="2"/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С даты передачи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списков по </w:t>
            </w:r>
            <w:r w:rsidRPr="00BD3BEC">
              <w:rPr>
                <w:sz w:val="24"/>
                <w:szCs w:val="24"/>
              </w:rPr>
              <w:t>29 августа</w:t>
            </w:r>
            <w:r>
              <w:rPr>
                <w:color w:val="000000"/>
                <w:sz w:val="24"/>
                <w:szCs w:val="24"/>
              </w:rPr>
              <w:t xml:space="preserve"> 2023 г. каждые три дня, с </w:t>
            </w:r>
            <w:r w:rsidRPr="00BD3BEC">
              <w:rPr>
                <w:sz w:val="24"/>
                <w:szCs w:val="24"/>
              </w:rPr>
              <w:t>30 августа</w:t>
            </w:r>
            <w:r>
              <w:rPr>
                <w:color w:val="FF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2023 г. включительно – ежедневно </w:t>
            </w:r>
          </w:p>
        </w:tc>
        <w:tc>
          <w:tcPr>
            <w:tcW w:w="2835" w:type="dxa"/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Территориальная избирательная комиссия Железнодорожного района г</w:t>
            </w:r>
            <w:proofErr w:type="gramStart"/>
            <w:r>
              <w:rPr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color w:val="000000"/>
                <w:sz w:val="24"/>
                <w:szCs w:val="24"/>
              </w:rPr>
              <w:t>язани, органы местного самоуправления, учреждения и организации, осуществляющие регистрацию (учет) избирателей</w:t>
            </w:r>
          </w:p>
        </w:tc>
      </w:tr>
      <w:tr w:rsidR="00C1723C">
        <w:tc>
          <w:tcPr>
            <w:tcW w:w="567" w:type="dxa"/>
            <w:gridSpan w:val="2"/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3543" w:type="dxa"/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Подписание выверенного и уточненного списка избирателей и его заверение печатью участковой избирательной комиссией. Передача сведений в территориальную избирательную  комиссию Железнодорожного района г</w:t>
            </w:r>
            <w:proofErr w:type="gramStart"/>
            <w:r>
              <w:rPr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color w:val="000000"/>
                <w:sz w:val="24"/>
                <w:szCs w:val="24"/>
              </w:rPr>
              <w:t>язани о числе избирателей включенных в список избирателей на момент его подписания</w:t>
            </w:r>
          </w:p>
        </w:tc>
        <w:tc>
          <w:tcPr>
            <w:tcW w:w="3120" w:type="dxa"/>
            <w:gridSpan w:val="2"/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Не позднее </w:t>
            </w:r>
            <w:r w:rsidRPr="00BD3BEC">
              <w:rPr>
                <w:sz w:val="24"/>
                <w:szCs w:val="24"/>
              </w:rPr>
              <w:t xml:space="preserve">07 </w:t>
            </w:r>
            <w:r>
              <w:rPr>
                <w:color w:val="000000"/>
                <w:sz w:val="24"/>
                <w:szCs w:val="24"/>
              </w:rPr>
              <w:t>сентября 2023 г.</w:t>
            </w:r>
          </w:p>
        </w:tc>
        <w:tc>
          <w:tcPr>
            <w:tcW w:w="2835" w:type="dxa"/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Председатели и секретари участковых избирательных комиссий </w:t>
            </w:r>
          </w:p>
        </w:tc>
      </w:tr>
      <w:tr w:rsidR="00C1723C">
        <w:tc>
          <w:tcPr>
            <w:tcW w:w="567" w:type="dxa"/>
            <w:gridSpan w:val="2"/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3543" w:type="dxa"/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Оформление отдельных книг списка избирателей (в случае разделения списка избирателей на отдельные книги), брошюрование каждой книги</w:t>
            </w:r>
          </w:p>
        </w:tc>
        <w:tc>
          <w:tcPr>
            <w:tcW w:w="3120" w:type="dxa"/>
            <w:gridSpan w:val="2"/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Не позднее </w:t>
            </w:r>
            <w:r w:rsidRPr="00BD3BEC">
              <w:rPr>
                <w:sz w:val="24"/>
                <w:szCs w:val="24"/>
              </w:rPr>
              <w:t>07</w:t>
            </w:r>
            <w:r>
              <w:rPr>
                <w:color w:val="000000"/>
                <w:sz w:val="24"/>
                <w:szCs w:val="24"/>
              </w:rPr>
              <w:t xml:space="preserve">  сентября 2023 г.</w:t>
            </w:r>
          </w:p>
        </w:tc>
        <w:tc>
          <w:tcPr>
            <w:tcW w:w="2835" w:type="dxa"/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Председатели участковых избирательных комиссий</w:t>
            </w:r>
          </w:p>
        </w:tc>
      </w:tr>
      <w:tr w:rsidR="00C1723C">
        <w:tc>
          <w:tcPr>
            <w:tcW w:w="567" w:type="dxa"/>
            <w:gridSpan w:val="2"/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3543" w:type="dxa"/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Направление избирателям приглашений для ознакомления и дополнительного уточнения списков избирателей (по форме, установленной территориальной </w:t>
            </w:r>
            <w:r>
              <w:rPr>
                <w:color w:val="000000"/>
                <w:sz w:val="24"/>
                <w:szCs w:val="24"/>
              </w:rPr>
              <w:lastRenderedPageBreak/>
              <w:t>избирательной комиссией Железнодорожного района г</w:t>
            </w:r>
            <w:proofErr w:type="gramStart"/>
            <w:r>
              <w:rPr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color w:val="000000"/>
                <w:sz w:val="24"/>
                <w:szCs w:val="24"/>
              </w:rPr>
              <w:t>язани)</w:t>
            </w:r>
          </w:p>
        </w:tc>
        <w:tc>
          <w:tcPr>
            <w:tcW w:w="3120" w:type="dxa"/>
            <w:gridSpan w:val="2"/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Не позднее 30 августа 2023 года</w:t>
            </w:r>
          </w:p>
        </w:tc>
        <w:tc>
          <w:tcPr>
            <w:tcW w:w="2835" w:type="dxa"/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Участковые избирательные комиссии</w:t>
            </w:r>
          </w:p>
        </w:tc>
      </w:tr>
      <w:tr w:rsidR="00C1723C">
        <w:tc>
          <w:tcPr>
            <w:tcW w:w="10065" w:type="dxa"/>
            <w:gridSpan w:val="6"/>
          </w:tcPr>
          <w:p w:rsidR="00C1723C" w:rsidRDefault="00C172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jc w:val="center"/>
              <w:rPr>
                <w:color w:val="000000"/>
                <w:sz w:val="24"/>
                <w:szCs w:val="24"/>
              </w:rPr>
            </w:pPr>
          </w:p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Выдвижение кандидатов избирательным объединением по одномандатным избирательным округам.</w:t>
            </w:r>
          </w:p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Выдвижение муниципального списка кандидатов по единому избирательному округу.</w:t>
            </w:r>
          </w:p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Регистрация кандидата, выдвинутого избирательным объединением по одномандатному избирательному округу. Регистрация муниципального списка кандидатов по единому избирательному округу.</w:t>
            </w:r>
          </w:p>
        </w:tc>
      </w:tr>
      <w:tr w:rsidR="00C1723C">
        <w:tc>
          <w:tcPr>
            <w:tcW w:w="567" w:type="dxa"/>
            <w:gridSpan w:val="2"/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120" w:type="dxa"/>
            <w:gridSpan w:val="2"/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C1723C">
        <w:tc>
          <w:tcPr>
            <w:tcW w:w="567" w:type="dxa"/>
            <w:gridSpan w:val="2"/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3543" w:type="dxa"/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Опубликование списка политических партий, иных общественных объединений, имеющих право принимать участие в выборах депутатов представительного органа муниципального образования, а также направление указанного списка в территориальную избирательную  комиссию Железнодорожного района г</w:t>
            </w:r>
            <w:proofErr w:type="gramStart"/>
            <w:r>
              <w:rPr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color w:val="000000"/>
                <w:sz w:val="24"/>
                <w:szCs w:val="24"/>
              </w:rPr>
              <w:t>язани</w:t>
            </w:r>
          </w:p>
        </w:tc>
        <w:tc>
          <w:tcPr>
            <w:tcW w:w="3120" w:type="dxa"/>
            <w:gridSpan w:val="2"/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позднее чем через три дня со дня официального опубликования решения о назначении выборов.</w:t>
            </w:r>
          </w:p>
        </w:tc>
        <w:tc>
          <w:tcPr>
            <w:tcW w:w="2835" w:type="dxa"/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Управление Министерства юстиции РФ по Рязанской области</w:t>
            </w:r>
          </w:p>
        </w:tc>
      </w:tr>
      <w:tr w:rsidR="00C1723C">
        <w:tc>
          <w:tcPr>
            <w:tcW w:w="567" w:type="dxa"/>
            <w:gridSpan w:val="2"/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3543" w:type="dxa"/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Выдвижение </w:t>
            </w:r>
            <w:r w:rsidRPr="00BD3BEC">
              <w:rPr>
                <w:sz w:val="24"/>
                <w:szCs w:val="24"/>
              </w:rPr>
              <w:t>списка</w:t>
            </w:r>
            <w:r>
              <w:rPr>
                <w:color w:val="000000"/>
                <w:sz w:val="24"/>
                <w:szCs w:val="24"/>
              </w:rPr>
              <w:t xml:space="preserve"> кандидатов избирательным объединением по одномандатным избирательным округам</w:t>
            </w:r>
          </w:p>
        </w:tc>
        <w:tc>
          <w:tcPr>
            <w:tcW w:w="3120" w:type="dxa"/>
            <w:gridSpan w:val="2"/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urier New" w:eastAsia="Courier New" w:hAnsi="Courier New" w:cs="Courier New"/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Со дня, следующего за днем официального опубликования решения о назначении</w:t>
            </w:r>
            <w:r>
              <w:rPr>
                <w:rFonts w:ascii="Courier New" w:eastAsia="Courier New" w:hAnsi="Courier New" w:cs="Courier New"/>
                <w:color w:val="000000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выборов, но не позднее 21 июля 2023 г.</w:t>
            </w:r>
          </w:p>
        </w:tc>
        <w:tc>
          <w:tcPr>
            <w:tcW w:w="2835" w:type="dxa"/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Избирательные объединения</w:t>
            </w:r>
          </w:p>
        </w:tc>
      </w:tr>
      <w:tr w:rsidR="00C1723C">
        <w:tc>
          <w:tcPr>
            <w:tcW w:w="567" w:type="dxa"/>
            <w:gridSpan w:val="2"/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3543" w:type="dxa"/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Выдвижение муниципального списка кандидатов избирательным объединением по единому избирательному округу</w:t>
            </w:r>
          </w:p>
        </w:tc>
        <w:tc>
          <w:tcPr>
            <w:tcW w:w="3120" w:type="dxa"/>
            <w:gridSpan w:val="2"/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 дня, следующего за днем официального опубликования решения</w:t>
            </w:r>
            <w:r>
              <w:rPr>
                <w:rFonts w:ascii="Courier New" w:eastAsia="Courier New" w:hAnsi="Courier New" w:cs="Courier New"/>
                <w:color w:val="000000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о назначении выборов, но не позднее 21 июля 2023 г.</w:t>
            </w:r>
          </w:p>
        </w:tc>
        <w:tc>
          <w:tcPr>
            <w:tcW w:w="2835" w:type="dxa"/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Избирательные объединения</w:t>
            </w:r>
          </w:p>
        </w:tc>
      </w:tr>
      <w:tr w:rsidR="00C1723C">
        <w:tc>
          <w:tcPr>
            <w:tcW w:w="567" w:type="dxa"/>
            <w:gridSpan w:val="2"/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3543" w:type="dxa"/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Представление муниципального списка кандидатов, списка кандидатов по одномандатным избирательным округам и иных избирательных документов избирательных объединений в  территориальную избирательную  комиссию Железнодорожного района г</w:t>
            </w:r>
            <w:proofErr w:type="gramStart"/>
            <w:r>
              <w:rPr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color w:val="000000"/>
                <w:sz w:val="24"/>
                <w:szCs w:val="24"/>
              </w:rPr>
              <w:t>язани</w:t>
            </w:r>
          </w:p>
        </w:tc>
        <w:tc>
          <w:tcPr>
            <w:tcW w:w="3120" w:type="dxa"/>
            <w:gridSpan w:val="2"/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 дня, следующего за днем официального опубликования решения</w:t>
            </w:r>
            <w:r>
              <w:rPr>
                <w:rFonts w:ascii="Courier New" w:eastAsia="Courier New" w:hAnsi="Courier New" w:cs="Courier New"/>
                <w:color w:val="000000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о назначении выборов, но не позднее 23 июля 2023 г.</w:t>
            </w:r>
          </w:p>
        </w:tc>
        <w:tc>
          <w:tcPr>
            <w:tcW w:w="2835" w:type="dxa"/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Уполномоченные представители избирательных объединений</w:t>
            </w:r>
          </w:p>
        </w:tc>
      </w:tr>
      <w:tr w:rsidR="00C1723C">
        <w:tc>
          <w:tcPr>
            <w:tcW w:w="567" w:type="dxa"/>
            <w:gridSpan w:val="2"/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3543" w:type="dxa"/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Представление в территориальную избирательную  комиссию Железнодорожного района г</w:t>
            </w:r>
            <w:proofErr w:type="gramStart"/>
            <w:r>
              <w:rPr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color w:val="000000"/>
                <w:sz w:val="24"/>
                <w:szCs w:val="24"/>
              </w:rPr>
              <w:t>язани заявлений кандидатов о согласии баллотироваться и иных  избирательных документов</w:t>
            </w:r>
          </w:p>
        </w:tc>
        <w:tc>
          <w:tcPr>
            <w:tcW w:w="3120" w:type="dxa"/>
            <w:gridSpan w:val="2"/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Одновременно с представлением муниципального списка кандидатов, списка кандидатов по одномандатным избирательным округам</w:t>
            </w:r>
          </w:p>
        </w:tc>
        <w:tc>
          <w:tcPr>
            <w:tcW w:w="2835" w:type="dxa"/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Уполномоченные представители избирательных объединений</w:t>
            </w:r>
          </w:p>
          <w:p w:rsidR="00C1723C" w:rsidRDefault="00C172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rPr>
                <w:color w:val="000000"/>
                <w:sz w:val="24"/>
                <w:szCs w:val="24"/>
              </w:rPr>
            </w:pPr>
          </w:p>
        </w:tc>
      </w:tr>
      <w:tr w:rsidR="00C1723C">
        <w:tc>
          <w:tcPr>
            <w:tcW w:w="567" w:type="dxa"/>
            <w:gridSpan w:val="2"/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3543" w:type="dxa"/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Принятие решения о </w:t>
            </w:r>
            <w:proofErr w:type="gramStart"/>
            <w:r>
              <w:rPr>
                <w:color w:val="000000"/>
                <w:sz w:val="24"/>
                <w:szCs w:val="24"/>
              </w:rPr>
              <w:t>заверении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муниципального списка кандидатов и (или) списка кандидатов, выдвинутых по </w:t>
            </w:r>
            <w:r>
              <w:rPr>
                <w:color w:val="000000"/>
                <w:sz w:val="24"/>
                <w:szCs w:val="24"/>
              </w:rPr>
              <w:lastRenderedPageBreak/>
              <w:t xml:space="preserve">одномандатным избирательным округам </w:t>
            </w:r>
          </w:p>
        </w:tc>
        <w:tc>
          <w:tcPr>
            <w:tcW w:w="3120" w:type="dxa"/>
            <w:gridSpan w:val="2"/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В течение 3 дней со дня приема документов</w:t>
            </w:r>
          </w:p>
          <w:p w:rsidR="00C1723C" w:rsidRDefault="00C172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Территориальная избирательная комиссия Железнодорожного района г</w:t>
            </w:r>
            <w:proofErr w:type="gramStart"/>
            <w:r>
              <w:rPr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color w:val="000000"/>
                <w:sz w:val="24"/>
                <w:szCs w:val="24"/>
              </w:rPr>
              <w:t>язани</w:t>
            </w:r>
          </w:p>
        </w:tc>
      </w:tr>
      <w:tr w:rsidR="00C1723C">
        <w:tc>
          <w:tcPr>
            <w:tcW w:w="567" w:type="dxa"/>
            <w:gridSpan w:val="2"/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28</w:t>
            </w:r>
          </w:p>
        </w:tc>
        <w:tc>
          <w:tcPr>
            <w:tcW w:w="3543" w:type="dxa"/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Направление решения о </w:t>
            </w:r>
            <w:proofErr w:type="gramStart"/>
            <w:r>
              <w:rPr>
                <w:color w:val="000000"/>
                <w:sz w:val="24"/>
                <w:szCs w:val="24"/>
              </w:rPr>
              <w:t>заверении списка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кандидатов, выдвинутых по одномандатным избирательным округам, с копиями заверенного списка кандидатов, выдвинутых избирательным объединением по одномандатным избирательным округам (заверенными выписками из указанного списка), и копиями заявлений кандидатов,</w:t>
            </w:r>
          </w:p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соответствующие окружные избирательные комиссии </w:t>
            </w:r>
          </w:p>
        </w:tc>
        <w:tc>
          <w:tcPr>
            <w:tcW w:w="3120" w:type="dxa"/>
            <w:gridSpan w:val="2"/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течение одних суток с момента принятия решения о </w:t>
            </w:r>
            <w:proofErr w:type="gramStart"/>
            <w:r>
              <w:rPr>
                <w:color w:val="000000"/>
                <w:sz w:val="24"/>
                <w:szCs w:val="24"/>
              </w:rPr>
              <w:t>заверении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указанного списка.</w:t>
            </w:r>
          </w:p>
        </w:tc>
        <w:tc>
          <w:tcPr>
            <w:tcW w:w="2835" w:type="dxa"/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Территориальная избирательная комиссия Железнодорожного района г</w:t>
            </w:r>
            <w:proofErr w:type="gramStart"/>
            <w:r>
              <w:rPr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color w:val="000000"/>
                <w:sz w:val="24"/>
                <w:szCs w:val="24"/>
              </w:rPr>
              <w:t>язани</w:t>
            </w:r>
          </w:p>
        </w:tc>
      </w:tr>
      <w:tr w:rsidR="00C1723C">
        <w:trPr>
          <w:trHeight w:val="571"/>
        </w:trPr>
        <w:tc>
          <w:tcPr>
            <w:tcW w:w="567" w:type="dxa"/>
            <w:gridSpan w:val="2"/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3543" w:type="dxa"/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Выдача уполномоченному представителю избирательного объединения решения о </w:t>
            </w:r>
            <w:proofErr w:type="gramStart"/>
            <w:r>
              <w:rPr>
                <w:color w:val="000000"/>
                <w:sz w:val="24"/>
                <w:szCs w:val="24"/>
              </w:rPr>
              <w:t>заверении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муниципального списка кандидатов и (или) списка кандидатов, выдвинутых по одномандатным избирательным округам, с заверенными копиями муниципального списка кандидатов и (или) заверенными копиями списка кандидатов, выдвинутых по одномандатным избирательным округам, либо мотивированное решение об отказе в его заверении</w:t>
            </w:r>
          </w:p>
        </w:tc>
        <w:tc>
          <w:tcPr>
            <w:tcW w:w="3120" w:type="dxa"/>
            <w:gridSpan w:val="2"/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одних суток с момента принятия соответствующего решения</w:t>
            </w:r>
          </w:p>
          <w:p w:rsidR="00C1723C" w:rsidRDefault="00C172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C1723C" w:rsidRDefault="00C172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C1723C" w:rsidRDefault="00C172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Территориальная избирательная комиссия Железнодорожного района г</w:t>
            </w:r>
            <w:proofErr w:type="gramStart"/>
            <w:r>
              <w:rPr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color w:val="000000"/>
                <w:sz w:val="24"/>
                <w:szCs w:val="24"/>
              </w:rPr>
              <w:t>язани</w:t>
            </w:r>
          </w:p>
        </w:tc>
      </w:tr>
      <w:tr w:rsidR="00C1723C">
        <w:trPr>
          <w:trHeight w:val="219"/>
        </w:trPr>
        <w:tc>
          <w:tcPr>
            <w:tcW w:w="567" w:type="dxa"/>
            <w:gridSpan w:val="2"/>
            <w:tcBorders>
              <w:bottom w:val="nil"/>
            </w:tcBorders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3543" w:type="dxa"/>
            <w:tcBorders>
              <w:bottom w:val="nil"/>
            </w:tcBorders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Представление в окружную избирательную комиссию кандидатом, выдвинутым избирательным объединением по одномандатному избирательному округу и находящимся в заверенном территориальной избирательной  комиссией Железнодорожного района г</w:t>
            </w:r>
            <w:proofErr w:type="gramStart"/>
            <w:r>
              <w:rPr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color w:val="000000"/>
                <w:sz w:val="24"/>
                <w:szCs w:val="24"/>
              </w:rPr>
              <w:t>язани  списке кандидатов, документов, подтверждающих сведения, указанные в заявлении о согласии баллотироваться по одномандатному избирательному округу, и иные документы</w:t>
            </w:r>
          </w:p>
        </w:tc>
        <w:tc>
          <w:tcPr>
            <w:tcW w:w="3120" w:type="dxa"/>
            <w:gridSpan w:val="2"/>
            <w:tcBorders>
              <w:bottom w:val="nil"/>
            </w:tcBorders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 начала работы окружной избирательной комиссии, но не позднее </w:t>
            </w:r>
            <w:r w:rsidRPr="00BD3BEC">
              <w:rPr>
                <w:sz w:val="24"/>
                <w:szCs w:val="24"/>
              </w:rPr>
              <w:t>26</w:t>
            </w:r>
            <w:r>
              <w:rPr>
                <w:color w:val="000000"/>
                <w:sz w:val="24"/>
                <w:szCs w:val="24"/>
              </w:rPr>
              <w:t xml:space="preserve"> июля </w:t>
            </w:r>
          </w:p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2023 г.</w:t>
            </w:r>
          </w:p>
        </w:tc>
        <w:tc>
          <w:tcPr>
            <w:tcW w:w="2835" w:type="dxa"/>
            <w:tcBorders>
              <w:bottom w:val="nil"/>
            </w:tcBorders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Кандидаты</w:t>
            </w:r>
          </w:p>
        </w:tc>
      </w:tr>
      <w:tr w:rsidR="00C1723C">
        <w:trPr>
          <w:trHeight w:val="219"/>
        </w:trPr>
        <w:tc>
          <w:tcPr>
            <w:tcW w:w="10065" w:type="dxa"/>
            <w:gridSpan w:val="6"/>
            <w:tcBorders>
              <w:top w:val="nil"/>
            </w:tcBorders>
          </w:tcPr>
          <w:p w:rsidR="00C1723C" w:rsidRDefault="00C172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rPr>
                <w:color w:val="000000"/>
                <w:sz w:val="24"/>
                <w:szCs w:val="24"/>
              </w:rPr>
            </w:pPr>
          </w:p>
        </w:tc>
      </w:tr>
      <w:tr w:rsidR="00C1723C">
        <w:trPr>
          <w:trHeight w:val="219"/>
        </w:trPr>
        <w:tc>
          <w:tcPr>
            <w:tcW w:w="567" w:type="dxa"/>
            <w:gridSpan w:val="2"/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3543" w:type="dxa"/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Выдача кандидату (иному лицу, указанному в </w:t>
            </w:r>
            <w:proofErr w:type="gramStart"/>
            <w:r>
              <w:rPr>
                <w:color w:val="000000"/>
                <w:sz w:val="24"/>
                <w:szCs w:val="24"/>
              </w:rPr>
              <w:t>ч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.12.1 ст.30 Закона Рязанской области от </w:t>
            </w:r>
            <w:r>
              <w:rPr>
                <w:color w:val="000000"/>
                <w:sz w:val="24"/>
                <w:szCs w:val="24"/>
              </w:rPr>
              <w:lastRenderedPageBreak/>
              <w:t>05.08.2011 № 63-ОЗ)</w:t>
            </w:r>
          </w:p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письменного подтверждения о приеме документов о выдвижении в качестве кандидата</w:t>
            </w:r>
          </w:p>
        </w:tc>
        <w:tc>
          <w:tcPr>
            <w:tcW w:w="3120" w:type="dxa"/>
            <w:gridSpan w:val="2"/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Незамедлительно после представления документов</w:t>
            </w:r>
          </w:p>
        </w:tc>
        <w:tc>
          <w:tcPr>
            <w:tcW w:w="2835" w:type="dxa"/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Соответствующие </w:t>
            </w:r>
            <w:r w:rsidRPr="00BD3BEC">
              <w:rPr>
                <w:sz w:val="24"/>
                <w:szCs w:val="24"/>
              </w:rPr>
              <w:t>окружные</w:t>
            </w:r>
            <w:r>
              <w:rPr>
                <w:color w:val="000000"/>
                <w:sz w:val="24"/>
                <w:szCs w:val="24"/>
              </w:rPr>
              <w:t xml:space="preserve"> избирательные комиссии</w:t>
            </w:r>
          </w:p>
        </w:tc>
      </w:tr>
      <w:tr w:rsidR="00C1723C">
        <w:trPr>
          <w:trHeight w:val="219"/>
        </w:trPr>
        <w:tc>
          <w:tcPr>
            <w:tcW w:w="567" w:type="dxa"/>
            <w:gridSpan w:val="2"/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32</w:t>
            </w:r>
          </w:p>
        </w:tc>
        <w:tc>
          <w:tcPr>
            <w:tcW w:w="3543" w:type="dxa"/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bookmarkStart w:id="0" w:name="_gjdgxs" w:colFirst="0" w:colLast="0"/>
            <w:bookmarkEnd w:id="0"/>
            <w:r>
              <w:rPr>
                <w:color w:val="000000"/>
                <w:sz w:val="24"/>
                <w:szCs w:val="24"/>
              </w:rPr>
              <w:t xml:space="preserve">Обращение с представлением о проверке достоверности сведений о кандидатах, представляемых в соответствии с </w:t>
            </w:r>
            <w:hyperlink r:id="rId5">
              <w:r>
                <w:rPr>
                  <w:color w:val="000000"/>
                  <w:sz w:val="24"/>
                  <w:szCs w:val="24"/>
                </w:rPr>
                <w:t>частью 4</w:t>
              </w:r>
            </w:hyperlink>
            <w:r>
              <w:rPr>
                <w:color w:val="000000"/>
                <w:sz w:val="24"/>
                <w:szCs w:val="24"/>
              </w:rPr>
              <w:t xml:space="preserve"> ст. 30 Закона Рязанской области от 05.08.2011 № 63-ОЗ, в соответствующие органы, которые обязаны сообщить о результатах проверки сведений, представляемых в соответствии с </w:t>
            </w:r>
            <w:hyperlink r:id="rId6">
              <w:r>
                <w:rPr>
                  <w:color w:val="000000"/>
                  <w:sz w:val="24"/>
                  <w:szCs w:val="24"/>
                </w:rPr>
                <w:t>пунктом 1 ч.4 ст. 30 Закона Рязанской области от 05.08.2011 № 63-ОЗ</w:t>
              </w:r>
            </w:hyperlink>
          </w:p>
        </w:tc>
        <w:tc>
          <w:tcPr>
            <w:tcW w:w="3120" w:type="dxa"/>
            <w:gridSpan w:val="2"/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трех дней со дня представления соответствующих документов</w:t>
            </w:r>
          </w:p>
        </w:tc>
        <w:tc>
          <w:tcPr>
            <w:tcW w:w="2835" w:type="dxa"/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Территориальная избирательная комиссия Железнодорожного района г</w:t>
            </w:r>
            <w:proofErr w:type="gramStart"/>
            <w:r>
              <w:rPr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color w:val="000000"/>
                <w:sz w:val="24"/>
                <w:szCs w:val="24"/>
              </w:rPr>
              <w:t>язани</w:t>
            </w:r>
          </w:p>
        </w:tc>
      </w:tr>
      <w:tr w:rsidR="00C1723C">
        <w:trPr>
          <w:trHeight w:val="219"/>
        </w:trPr>
        <w:tc>
          <w:tcPr>
            <w:tcW w:w="567" w:type="dxa"/>
            <w:gridSpan w:val="2"/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3543" w:type="dxa"/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Обращение с представлением о проверке достоверности сведений, представленных кандидатом, выдвинутым избирательным объединением по одномандатному избирательному округу, в соответствии с </w:t>
            </w:r>
            <w:hyperlink r:id="rId7">
              <w:r>
                <w:rPr>
                  <w:color w:val="000000"/>
                  <w:sz w:val="24"/>
                  <w:szCs w:val="24"/>
                </w:rPr>
                <w:t>частями 11</w:t>
              </w:r>
            </w:hyperlink>
            <w:r>
              <w:rPr>
                <w:color w:val="000000"/>
                <w:sz w:val="24"/>
                <w:szCs w:val="24"/>
              </w:rPr>
              <w:t xml:space="preserve"> и </w:t>
            </w:r>
            <w:hyperlink r:id="rId8">
              <w:r>
                <w:rPr>
                  <w:color w:val="000000"/>
                  <w:sz w:val="24"/>
                  <w:szCs w:val="24"/>
                </w:rPr>
                <w:t>12</w:t>
              </w:r>
            </w:hyperlink>
            <w:r>
              <w:rPr>
                <w:color w:val="000000"/>
                <w:sz w:val="24"/>
                <w:szCs w:val="24"/>
              </w:rPr>
              <w:t xml:space="preserve"> статьи 30 Закона Рязанской области  от 05.08.2011 № 63-ОЗ, в соответствующие органы</w:t>
            </w:r>
          </w:p>
        </w:tc>
        <w:tc>
          <w:tcPr>
            <w:tcW w:w="3120" w:type="dxa"/>
            <w:gridSpan w:val="2"/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трех дней со дня представления соответствующих документов</w:t>
            </w:r>
          </w:p>
        </w:tc>
        <w:tc>
          <w:tcPr>
            <w:tcW w:w="2835" w:type="dxa"/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Окружные избирательные комиссии</w:t>
            </w:r>
          </w:p>
        </w:tc>
      </w:tr>
      <w:tr w:rsidR="00C1723C">
        <w:trPr>
          <w:trHeight w:val="219"/>
        </w:trPr>
        <w:tc>
          <w:tcPr>
            <w:tcW w:w="567" w:type="dxa"/>
            <w:gridSpan w:val="2"/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3543" w:type="dxa"/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Сбор подписей избирателей в поддержку выдвижения избирательным объединением муниципального списка кандидатов по единому избирательному округу</w:t>
            </w:r>
          </w:p>
          <w:p w:rsidR="00C1723C" w:rsidRDefault="00C172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3120" w:type="dxa"/>
            <w:gridSpan w:val="2"/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 дня, следующего за днем заверения территориальной избирательной  комиссией Железнодорожного района г</w:t>
            </w:r>
            <w:proofErr w:type="gramStart"/>
            <w:r>
              <w:rPr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color w:val="000000"/>
                <w:sz w:val="24"/>
                <w:szCs w:val="24"/>
              </w:rPr>
              <w:t>язани муниципального списка кандидатов, выдвинутых избирательным объединением по единому избирательному округ</w:t>
            </w:r>
            <w:r w:rsidRPr="00BD3BEC">
              <w:rPr>
                <w:sz w:val="24"/>
                <w:szCs w:val="24"/>
              </w:rPr>
              <w:t>у</w:t>
            </w:r>
          </w:p>
        </w:tc>
        <w:tc>
          <w:tcPr>
            <w:tcW w:w="2835" w:type="dxa"/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Избирательное объединение</w:t>
            </w:r>
          </w:p>
        </w:tc>
      </w:tr>
      <w:tr w:rsidR="00C1723C">
        <w:trPr>
          <w:trHeight w:val="219"/>
        </w:trPr>
        <w:tc>
          <w:tcPr>
            <w:tcW w:w="567" w:type="dxa"/>
            <w:gridSpan w:val="2"/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3543" w:type="dxa"/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Сбор подписей избирателей в поддержку выдвижения кандидата избирательным объединением по одномандатному избирательному округу</w:t>
            </w:r>
          </w:p>
        </w:tc>
        <w:tc>
          <w:tcPr>
            <w:tcW w:w="3120" w:type="dxa"/>
            <w:gridSpan w:val="2"/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 дня, следующего за днем представления в соответствующую избирательную комиссию документов и сведений в соответствии с </w:t>
            </w:r>
            <w:hyperlink r:id="rId9">
              <w:r>
                <w:rPr>
                  <w:color w:val="000000"/>
                  <w:sz w:val="24"/>
                  <w:szCs w:val="24"/>
                </w:rPr>
                <w:t>частями 11</w:t>
              </w:r>
            </w:hyperlink>
            <w:r>
              <w:rPr>
                <w:color w:val="000000"/>
                <w:sz w:val="24"/>
                <w:szCs w:val="24"/>
              </w:rPr>
              <w:t xml:space="preserve"> и </w:t>
            </w:r>
            <w:hyperlink r:id="rId10">
              <w:r>
                <w:rPr>
                  <w:color w:val="000000"/>
                  <w:sz w:val="24"/>
                  <w:szCs w:val="24"/>
                </w:rPr>
                <w:t>12 статьи 30</w:t>
              </w:r>
            </w:hyperlink>
            <w:r>
              <w:rPr>
                <w:color w:val="000000"/>
                <w:sz w:val="24"/>
                <w:szCs w:val="24"/>
              </w:rPr>
              <w:t xml:space="preserve"> Закона Рязанской области от 05.08.2011 №63-ОЗ</w:t>
            </w:r>
          </w:p>
          <w:p w:rsidR="00C1723C" w:rsidRDefault="00C172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C1723C" w:rsidRPr="00BD3BE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rPr>
                <w:sz w:val="24"/>
                <w:szCs w:val="24"/>
              </w:rPr>
            </w:pPr>
            <w:r w:rsidRPr="00BD3BEC">
              <w:rPr>
                <w:sz w:val="24"/>
                <w:szCs w:val="24"/>
              </w:rPr>
              <w:t>Кандидаты</w:t>
            </w:r>
          </w:p>
        </w:tc>
      </w:tr>
      <w:tr w:rsidR="00C1723C">
        <w:trPr>
          <w:trHeight w:val="219"/>
        </w:trPr>
        <w:tc>
          <w:tcPr>
            <w:tcW w:w="567" w:type="dxa"/>
            <w:gridSpan w:val="2"/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3543" w:type="dxa"/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Представление в территориальную избирательную  комиссию Железнодорожного района </w:t>
            </w:r>
            <w:r>
              <w:rPr>
                <w:color w:val="000000"/>
                <w:sz w:val="24"/>
                <w:szCs w:val="24"/>
              </w:rPr>
              <w:lastRenderedPageBreak/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язани уполномоченным представителем избирательного объединения документов </w:t>
            </w:r>
            <w:r w:rsidRPr="00BD3BEC">
              <w:rPr>
                <w:sz w:val="24"/>
                <w:szCs w:val="24"/>
              </w:rPr>
              <w:t>на регистрацию</w:t>
            </w:r>
            <w:r>
              <w:rPr>
                <w:color w:val="000000"/>
                <w:sz w:val="24"/>
                <w:szCs w:val="24"/>
              </w:rPr>
              <w:t xml:space="preserve">  в соответствии с ч.2 ст. 33 Закона Рязанской области от 05.08.2011 № 63-ОЗ</w:t>
            </w:r>
          </w:p>
        </w:tc>
        <w:tc>
          <w:tcPr>
            <w:tcW w:w="3120" w:type="dxa"/>
            <w:gridSpan w:val="2"/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Не позднее 18 часов по московскому времени 26 июля 2023 г.</w:t>
            </w:r>
          </w:p>
        </w:tc>
        <w:tc>
          <w:tcPr>
            <w:tcW w:w="2835" w:type="dxa"/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Уполномоченные представители избирательных объединений </w:t>
            </w:r>
          </w:p>
        </w:tc>
      </w:tr>
      <w:tr w:rsidR="00C1723C">
        <w:trPr>
          <w:trHeight w:val="219"/>
        </w:trPr>
        <w:tc>
          <w:tcPr>
            <w:tcW w:w="567" w:type="dxa"/>
            <w:gridSpan w:val="2"/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37</w:t>
            </w:r>
          </w:p>
        </w:tc>
        <w:tc>
          <w:tcPr>
            <w:tcW w:w="3543" w:type="dxa"/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Представление в окружную избирательную комиссию документов </w:t>
            </w:r>
            <w:r w:rsidRPr="00BD3BEC">
              <w:rPr>
                <w:sz w:val="24"/>
                <w:szCs w:val="24"/>
              </w:rPr>
              <w:t>на регистрацию</w:t>
            </w:r>
            <w:r>
              <w:rPr>
                <w:color w:val="000000"/>
                <w:sz w:val="24"/>
                <w:szCs w:val="24"/>
              </w:rPr>
              <w:t xml:space="preserve"> в соответствии п.3,4 с </w:t>
            </w:r>
            <w:proofErr w:type="gramStart"/>
            <w:r>
              <w:rPr>
                <w:color w:val="000000"/>
                <w:sz w:val="24"/>
                <w:szCs w:val="24"/>
              </w:rPr>
              <w:t>ч</w:t>
            </w:r>
            <w:proofErr w:type="gramEnd"/>
            <w:r>
              <w:rPr>
                <w:color w:val="000000"/>
                <w:sz w:val="24"/>
                <w:szCs w:val="24"/>
              </w:rPr>
              <w:t>.1 ст. 33 Закона Рязанской области  от 05.08.2011 № 63-ОЗ</w:t>
            </w:r>
          </w:p>
        </w:tc>
        <w:tc>
          <w:tcPr>
            <w:tcW w:w="3120" w:type="dxa"/>
            <w:gridSpan w:val="2"/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позднее 18 часов по московскому времени 26 июля 2023 г.</w:t>
            </w:r>
          </w:p>
          <w:p w:rsidR="00C1723C" w:rsidRDefault="00C172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Уполномоченные представители избирательных объединений,</w:t>
            </w:r>
          </w:p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Кандидаты</w:t>
            </w:r>
          </w:p>
          <w:p w:rsidR="00C1723C" w:rsidRDefault="00C172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rPr>
                <w:color w:val="000000"/>
                <w:sz w:val="24"/>
                <w:szCs w:val="24"/>
              </w:rPr>
            </w:pPr>
          </w:p>
          <w:p w:rsidR="00C1723C" w:rsidRDefault="00C172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rPr>
                <w:color w:val="000000"/>
                <w:sz w:val="24"/>
                <w:szCs w:val="24"/>
              </w:rPr>
            </w:pPr>
          </w:p>
          <w:p w:rsidR="00C1723C" w:rsidRDefault="00C172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rPr>
                <w:color w:val="000000"/>
                <w:sz w:val="24"/>
                <w:szCs w:val="24"/>
              </w:rPr>
            </w:pPr>
          </w:p>
        </w:tc>
      </w:tr>
      <w:tr w:rsidR="00C1723C">
        <w:trPr>
          <w:trHeight w:val="219"/>
        </w:trPr>
        <w:tc>
          <w:tcPr>
            <w:tcW w:w="567" w:type="dxa"/>
            <w:gridSpan w:val="2"/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3543" w:type="dxa"/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Проверка представленных подписных листов</w:t>
            </w:r>
          </w:p>
        </w:tc>
        <w:tc>
          <w:tcPr>
            <w:tcW w:w="3120" w:type="dxa"/>
            <w:gridSpan w:val="2"/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срок не </w:t>
            </w:r>
            <w:r w:rsidRPr="00BD3BEC">
              <w:rPr>
                <w:sz w:val="24"/>
                <w:szCs w:val="24"/>
              </w:rPr>
              <w:t>более 7</w:t>
            </w:r>
            <w:r>
              <w:rPr>
                <w:color w:val="000000"/>
                <w:sz w:val="24"/>
                <w:szCs w:val="24"/>
              </w:rPr>
              <w:t xml:space="preserve"> дней со дня получения соответствующей избирательной комиссией подписных листов</w:t>
            </w:r>
          </w:p>
        </w:tc>
        <w:tc>
          <w:tcPr>
            <w:tcW w:w="2835" w:type="dxa"/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Соответствующая избирательная комиссия</w:t>
            </w:r>
          </w:p>
        </w:tc>
      </w:tr>
      <w:tr w:rsidR="00C1723C">
        <w:trPr>
          <w:trHeight w:val="219"/>
        </w:trPr>
        <w:tc>
          <w:tcPr>
            <w:tcW w:w="567" w:type="dxa"/>
            <w:gridSpan w:val="2"/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</w:t>
            </w:r>
          </w:p>
        </w:tc>
        <w:tc>
          <w:tcPr>
            <w:tcW w:w="3543" w:type="dxa"/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Составление итогового протокола проверки подписных листов и выдача его копии кандидату, уполномоченному представителю избирательного объединения</w:t>
            </w:r>
          </w:p>
        </w:tc>
        <w:tc>
          <w:tcPr>
            <w:tcW w:w="3120" w:type="dxa"/>
            <w:gridSpan w:val="2"/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позднее, чем за двое суток до заседания соответствующей избирательной комиссии, на котором должен рассматриваться вопрос о регистрации кандидата, списка кандидатов</w:t>
            </w:r>
          </w:p>
        </w:tc>
        <w:tc>
          <w:tcPr>
            <w:tcW w:w="2835" w:type="dxa"/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Соответствующая избирательная комиссия</w:t>
            </w:r>
          </w:p>
        </w:tc>
      </w:tr>
      <w:tr w:rsidR="00C1723C">
        <w:trPr>
          <w:trHeight w:val="219"/>
        </w:trPr>
        <w:tc>
          <w:tcPr>
            <w:tcW w:w="567" w:type="dxa"/>
            <w:gridSpan w:val="2"/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3543" w:type="dxa"/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Информирование избирательного объединения, кандидата о выявлении неполноты сведений о кандидатах, отсутствия каких-либо документов, представление которых в избирательную комиссию для уведомления о выдвижении кандидата (кандидатов), списка кандидатов и их регистрации предусмотрено законодательством, или несоблюдения требований законодательства к оформлению документов</w:t>
            </w:r>
          </w:p>
        </w:tc>
        <w:tc>
          <w:tcPr>
            <w:tcW w:w="3120" w:type="dxa"/>
            <w:gridSpan w:val="2"/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позднее, чем за три дня до дня заседания соответствующей избирательной комиссии, на котором должен рассматриваться вопрос о регистрации кандидата, списка кандидатов</w:t>
            </w:r>
          </w:p>
          <w:p w:rsidR="00C1723C" w:rsidRDefault="00C172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Соответствующая избирательная комиссия</w:t>
            </w:r>
          </w:p>
        </w:tc>
      </w:tr>
      <w:tr w:rsidR="00C1723C">
        <w:trPr>
          <w:trHeight w:val="219"/>
        </w:trPr>
        <w:tc>
          <w:tcPr>
            <w:tcW w:w="567" w:type="dxa"/>
            <w:gridSpan w:val="2"/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3543" w:type="dxa"/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Внесение избирательным объединением уточнений и дополнений в документы, содержащие сведения о выдвинутом им кандидате (выдвинутых им кандидатах), в том числе в составе списка кандидатов, а также в иные документы (за исключением подписных листов с подписями избирателей, представленные в избирательную комиссию для </w:t>
            </w:r>
            <w:r>
              <w:rPr>
                <w:color w:val="000000"/>
                <w:sz w:val="24"/>
                <w:szCs w:val="24"/>
              </w:rPr>
              <w:lastRenderedPageBreak/>
              <w:t>уведомления о выдвижении кандидата (кандидатов), муниципального списка кандидатов и их регистрации, а кандидатом уточнений и дополнений в документы, содержащие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сведения о нем</w:t>
            </w:r>
          </w:p>
        </w:tc>
        <w:tc>
          <w:tcPr>
            <w:tcW w:w="3120" w:type="dxa"/>
            <w:gridSpan w:val="2"/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Не позднее, чем за один день до дня заседания соответствующей избирательной комиссии, на котором должен рассматриваться вопрос о регистрации кандидата, муниципального списка кандидатов</w:t>
            </w:r>
          </w:p>
        </w:tc>
        <w:tc>
          <w:tcPr>
            <w:tcW w:w="2835" w:type="dxa"/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Уполномоченные представители избирательных объединений, </w:t>
            </w:r>
          </w:p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кандидаты</w:t>
            </w:r>
          </w:p>
        </w:tc>
      </w:tr>
      <w:tr w:rsidR="00C1723C">
        <w:trPr>
          <w:trHeight w:val="219"/>
        </w:trPr>
        <w:tc>
          <w:tcPr>
            <w:tcW w:w="567" w:type="dxa"/>
            <w:gridSpan w:val="2"/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42</w:t>
            </w:r>
          </w:p>
        </w:tc>
        <w:tc>
          <w:tcPr>
            <w:tcW w:w="3543" w:type="dxa"/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Представление кандидатом, избирательным объединением копии какого-либо документа, представление которой предусмотрено при выдвижении кандидатов, списка кандидатов</w:t>
            </w:r>
          </w:p>
        </w:tc>
        <w:tc>
          <w:tcPr>
            <w:tcW w:w="3120" w:type="dxa"/>
            <w:gridSpan w:val="2"/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Не </w:t>
            </w:r>
            <w:proofErr w:type="gramStart"/>
            <w:r>
              <w:rPr>
                <w:color w:val="000000"/>
                <w:sz w:val="24"/>
                <w:szCs w:val="24"/>
              </w:rPr>
              <w:t>позднее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чем за один день до дня заседания соответствующей избирательной комиссии, на котором должен рассматриваться вопрос о регистрации кандидата, муниципального списка кандидатов</w:t>
            </w:r>
          </w:p>
        </w:tc>
        <w:tc>
          <w:tcPr>
            <w:tcW w:w="2835" w:type="dxa"/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Кандидаты, уполномоченные представители избирательных объединений, </w:t>
            </w:r>
          </w:p>
          <w:p w:rsidR="00C1723C" w:rsidRDefault="00C172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rPr>
                <w:color w:val="000000"/>
                <w:sz w:val="24"/>
                <w:szCs w:val="24"/>
              </w:rPr>
            </w:pPr>
          </w:p>
        </w:tc>
      </w:tr>
      <w:tr w:rsidR="00C1723C">
        <w:trPr>
          <w:trHeight w:val="219"/>
        </w:trPr>
        <w:tc>
          <w:tcPr>
            <w:tcW w:w="567" w:type="dxa"/>
            <w:gridSpan w:val="2"/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3543" w:type="dxa"/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Принятие решения о регистрации муниципального списка кандидатов выдвинутого по единому избирательному округу либо мотивированное решение об отказе в регистрации указанного списка</w:t>
            </w:r>
          </w:p>
        </w:tc>
        <w:tc>
          <w:tcPr>
            <w:tcW w:w="3120" w:type="dxa"/>
            <w:gridSpan w:val="2"/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течение десяти дней со дня приема документов, </w:t>
            </w:r>
            <w:r w:rsidRPr="00BD3BEC">
              <w:rPr>
                <w:sz w:val="24"/>
                <w:szCs w:val="24"/>
              </w:rPr>
              <w:t>но не позднее 4 августа 2023 г.</w:t>
            </w:r>
          </w:p>
          <w:p w:rsidR="00C1723C" w:rsidRDefault="00C172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Территориальная избирательная комиссия Железнодорожного района г</w:t>
            </w:r>
            <w:proofErr w:type="gramStart"/>
            <w:r>
              <w:rPr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color w:val="000000"/>
                <w:sz w:val="24"/>
                <w:szCs w:val="24"/>
              </w:rPr>
              <w:t>язани</w:t>
            </w:r>
          </w:p>
        </w:tc>
      </w:tr>
      <w:tr w:rsidR="00C1723C">
        <w:trPr>
          <w:trHeight w:val="219"/>
        </w:trPr>
        <w:tc>
          <w:tcPr>
            <w:tcW w:w="567" w:type="dxa"/>
            <w:gridSpan w:val="2"/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</w:t>
            </w:r>
          </w:p>
        </w:tc>
        <w:tc>
          <w:tcPr>
            <w:tcW w:w="3543" w:type="dxa"/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Принятие решение о регистрации кандидата либо мотивированное решение об отказе в его регистрации</w:t>
            </w:r>
          </w:p>
        </w:tc>
        <w:tc>
          <w:tcPr>
            <w:tcW w:w="3120" w:type="dxa"/>
            <w:gridSpan w:val="2"/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десяти дней со дня приема документов</w:t>
            </w:r>
          </w:p>
        </w:tc>
        <w:tc>
          <w:tcPr>
            <w:tcW w:w="2835" w:type="dxa"/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Окружные избирательные комиссии</w:t>
            </w:r>
          </w:p>
        </w:tc>
      </w:tr>
      <w:tr w:rsidR="00C1723C">
        <w:trPr>
          <w:trHeight w:val="219"/>
        </w:trPr>
        <w:tc>
          <w:tcPr>
            <w:tcW w:w="567" w:type="dxa"/>
            <w:gridSpan w:val="2"/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3543" w:type="dxa"/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Выдача </w:t>
            </w:r>
            <w:r w:rsidRPr="00BD3BEC">
              <w:rPr>
                <w:sz w:val="24"/>
                <w:szCs w:val="24"/>
              </w:rPr>
              <w:t>уполномоченному представителю избирательного объединения</w:t>
            </w:r>
            <w:r>
              <w:rPr>
                <w:color w:val="000000"/>
                <w:sz w:val="24"/>
                <w:szCs w:val="24"/>
              </w:rPr>
              <w:t xml:space="preserve">, зарегистрированному кандидату удостоверения о регистрации с указанием ее даты и времени регистрации либо выдача </w:t>
            </w:r>
            <w:r w:rsidRPr="00BD3BEC">
              <w:rPr>
                <w:sz w:val="24"/>
                <w:szCs w:val="24"/>
              </w:rPr>
              <w:t>уполномоченному представителю избирательного объединения</w:t>
            </w:r>
            <w:r>
              <w:rPr>
                <w:color w:val="000000"/>
                <w:sz w:val="24"/>
                <w:szCs w:val="24"/>
              </w:rPr>
              <w:t>, кандидату копии соответствующего решения об отказе в регистрации</w:t>
            </w:r>
            <w:r w:rsidRPr="00BD3BEC">
              <w:rPr>
                <w:sz w:val="24"/>
                <w:szCs w:val="24"/>
              </w:rPr>
              <w:t xml:space="preserve"> списка</w:t>
            </w:r>
            <w:r>
              <w:rPr>
                <w:color w:val="FF0000"/>
                <w:sz w:val="24"/>
                <w:szCs w:val="24"/>
              </w:rPr>
              <w:t xml:space="preserve"> </w:t>
            </w:r>
            <w:r w:rsidRPr="00BD3BEC">
              <w:rPr>
                <w:sz w:val="24"/>
                <w:szCs w:val="24"/>
              </w:rPr>
              <w:t>кандидатов</w:t>
            </w:r>
            <w:r>
              <w:rPr>
                <w:color w:val="000000"/>
                <w:sz w:val="24"/>
                <w:szCs w:val="24"/>
              </w:rPr>
              <w:t>, кандидата</w:t>
            </w:r>
          </w:p>
        </w:tc>
        <w:tc>
          <w:tcPr>
            <w:tcW w:w="3120" w:type="dxa"/>
            <w:gridSpan w:val="2"/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hanging="1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суток с момента принятия решения</w:t>
            </w:r>
          </w:p>
        </w:tc>
        <w:tc>
          <w:tcPr>
            <w:tcW w:w="2835" w:type="dxa"/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Территориальная избирательная комиссия Железнодорожного района г</w:t>
            </w:r>
            <w:proofErr w:type="gramStart"/>
            <w:r>
              <w:rPr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color w:val="000000"/>
                <w:sz w:val="24"/>
                <w:szCs w:val="24"/>
              </w:rPr>
              <w:t>язани,</w:t>
            </w:r>
          </w:p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окружные избирательные комиссии</w:t>
            </w:r>
          </w:p>
        </w:tc>
      </w:tr>
      <w:tr w:rsidR="00C1723C">
        <w:trPr>
          <w:trHeight w:val="219"/>
        </w:trPr>
        <w:tc>
          <w:tcPr>
            <w:tcW w:w="10065" w:type="dxa"/>
            <w:gridSpan w:val="6"/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Выдвижение кандидата в порядке самовыдвижения. Регистрация кандидата.</w:t>
            </w:r>
          </w:p>
        </w:tc>
      </w:tr>
      <w:tr w:rsidR="00C1723C">
        <w:trPr>
          <w:trHeight w:val="219"/>
        </w:trPr>
        <w:tc>
          <w:tcPr>
            <w:tcW w:w="567" w:type="dxa"/>
            <w:gridSpan w:val="2"/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120" w:type="dxa"/>
            <w:gridSpan w:val="2"/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hanging="1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C1723C">
        <w:trPr>
          <w:trHeight w:val="219"/>
        </w:trPr>
        <w:tc>
          <w:tcPr>
            <w:tcW w:w="567" w:type="dxa"/>
            <w:gridSpan w:val="2"/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</w:t>
            </w:r>
          </w:p>
        </w:tc>
        <w:tc>
          <w:tcPr>
            <w:tcW w:w="3543" w:type="dxa"/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Выдвижение кандидатов в порядке самовыдвижения по одномандатным избирательным округам</w:t>
            </w:r>
          </w:p>
        </w:tc>
        <w:tc>
          <w:tcPr>
            <w:tcW w:w="3120" w:type="dxa"/>
            <w:gridSpan w:val="2"/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urier New" w:eastAsia="Courier New" w:hAnsi="Courier New" w:cs="Courier New"/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Со дня, следующего за днем официального опубликования решения о назначении</w:t>
            </w:r>
            <w:r>
              <w:rPr>
                <w:rFonts w:ascii="Courier New" w:eastAsia="Courier New" w:hAnsi="Courier New" w:cs="Courier New"/>
                <w:color w:val="000000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выборов, но не позднее</w:t>
            </w:r>
            <w:r w:rsidRPr="00BD3BEC">
              <w:rPr>
                <w:sz w:val="24"/>
                <w:szCs w:val="24"/>
              </w:rPr>
              <w:t xml:space="preserve"> 21</w:t>
            </w:r>
            <w:r>
              <w:rPr>
                <w:color w:val="FF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июля 20</w:t>
            </w:r>
            <w:r w:rsidRPr="00BD3BEC">
              <w:rPr>
                <w:sz w:val="24"/>
                <w:szCs w:val="24"/>
              </w:rPr>
              <w:t>23</w:t>
            </w:r>
            <w:r>
              <w:rPr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2835" w:type="dxa"/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Граждане, обладающие пассивным избирательным правом</w:t>
            </w:r>
          </w:p>
        </w:tc>
      </w:tr>
      <w:tr w:rsidR="00C1723C">
        <w:trPr>
          <w:trHeight w:val="219"/>
        </w:trPr>
        <w:tc>
          <w:tcPr>
            <w:tcW w:w="567" w:type="dxa"/>
            <w:gridSpan w:val="2"/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</w:t>
            </w:r>
          </w:p>
        </w:tc>
        <w:tc>
          <w:tcPr>
            <w:tcW w:w="3543" w:type="dxa"/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Представление в окружную избирательную комиссию заявления в письменной форме выдвинутого лица о согласии баллотироваться по одномандатному избирательному округу с обязательством в случае его </w:t>
            </w:r>
            <w:r>
              <w:rPr>
                <w:color w:val="000000"/>
                <w:sz w:val="24"/>
                <w:szCs w:val="24"/>
              </w:rPr>
              <w:lastRenderedPageBreak/>
              <w:t>избрания прекратить деятельность, несовместимую со статусом депутата, и иных документов. Если окружная избирательная комиссия к моменту самовыдвижения кандидата не сформирована, документы представляются в территориальную избирательную  комиссию Железнодорожного района г</w:t>
            </w:r>
            <w:proofErr w:type="gramStart"/>
            <w:r>
              <w:rPr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color w:val="000000"/>
                <w:sz w:val="24"/>
                <w:szCs w:val="24"/>
              </w:rPr>
              <w:t>язани, которая после формирования окружной избирательной комиссии передает ей поступившие документы</w:t>
            </w:r>
          </w:p>
        </w:tc>
        <w:tc>
          <w:tcPr>
            <w:tcW w:w="3120" w:type="dxa"/>
            <w:gridSpan w:val="2"/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 дня, следующего за днем официального опубликования решения о назначении</w:t>
            </w:r>
            <w:r>
              <w:rPr>
                <w:rFonts w:ascii="Courier New" w:eastAsia="Courier New" w:hAnsi="Courier New" w:cs="Courier New"/>
                <w:color w:val="000000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выборов, но не позднее</w:t>
            </w:r>
            <w:r w:rsidRPr="00BD3BEC">
              <w:rPr>
                <w:sz w:val="24"/>
                <w:szCs w:val="24"/>
              </w:rPr>
              <w:t xml:space="preserve"> 21</w:t>
            </w:r>
            <w:r>
              <w:rPr>
                <w:color w:val="000000"/>
                <w:sz w:val="24"/>
                <w:szCs w:val="24"/>
              </w:rPr>
              <w:t xml:space="preserve"> июля 20</w:t>
            </w:r>
            <w:r w:rsidRPr="00BD3BEC">
              <w:rPr>
                <w:sz w:val="24"/>
                <w:szCs w:val="24"/>
              </w:rPr>
              <w:t>23</w:t>
            </w:r>
            <w:r>
              <w:rPr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2835" w:type="dxa"/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Кандидаты</w:t>
            </w:r>
          </w:p>
        </w:tc>
      </w:tr>
      <w:tr w:rsidR="00C1723C">
        <w:trPr>
          <w:trHeight w:val="219"/>
        </w:trPr>
        <w:tc>
          <w:tcPr>
            <w:tcW w:w="567" w:type="dxa"/>
            <w:gridSpan w:val="2"/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48</w:t>
            </w:r>
          </w:p>
        </w:tc>
        <w:tc>
          <w:tcPr>
            <w:tcW w:w="3543" w:type="dxa"/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Выдача кандидату (иному лицу, указанному в </w:t>
            </w:r>
            <w:proofErr w:type="gramStart"/>
            <w:r>
              <w:rPr>
                <w:color w:val="000000"/>
                <w:sz w:val="24"/>
                <w:szCs w:val="24"/>
              </w:rPr>
              <w:t>ч</w:t>
            </w:r>
            <w:proofErr w:type="gramEnd"/>
            <w:r>
              <w:rPr>
                <w:color w:val="000000"/>
                <w:sz w:val="24"/>
                <w:szCs w:val="24"/>
              </w:rPr>
              <w:t>.4 ст.27 Закона Рязанской области                      от 05.08.2011 № 63-ОЗ) письменного  подтверждения о приеме документов о выдвижении в качестве кандидата</w:t>
            </w:r>
          </w:p>
        </w:tc>
        <w:tc>
          <w:tcPr>
            <w:tcW w:w="3120" w:type="dxa"/>
            <w:gridSpan w:val="2"/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Незамедлительно после представления документов</w:t>
            </w:r>
          </w:p>
        </w:tc>
        <w:tc>
          <w:tcPr>
            <w:tcW w:w="2835" w:type="dxa"/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Территориальная избирательная комиссия Железнодорожного района г</w:t>
            </w:r>
            <w:proofErr w:type="gramStart"/>
            <w:r>
              <w:rPr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color w:val="000000"/>
                <w:sz w:val="24"/>
                <w:szCs w:val="24"/>
              </w:rPr>
              <w:t>язани, окружные избирательные комиссии</w:t>
            </w:r>
          </w:p>
        </w:tc>
      </w:tr>
      <w:tr w:rsidR="00C1723C">
        <w:trPr>
          <w:trHeight w:val="219"/>
        </w:trPr>
        <w:tc>
          <w:tcPr>
            <w:tcW w:w="567" w:type="dxa"/>
            <w:gridSpan w:val="2"/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</w:t>
            </w:r>
          </w:p>
        </w:tc>
        <w:tc>
          <w:tcPr>
            <w:tcW w:w="3543" w:type="dxa"/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Обращение с представлением о проверке достоверности сведений, представленных кандидатами в соответствующие органы </w:t>
            </w:r>
          </w:p>
        </w:tc>
        <w:tc>
          <w:tcPr>
            <w:tcW w:w="3120" w:type="dxa"/>
            <w:gridSpan w:val="2"/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48"/>
                <w:szCs w:val="48"/>
              </w:rPr>
            </w:pPr>
            <w:r>
              <w:rPr>
                <w:color w:val="000000"/>
                <w:sz w:val="24"/>
                <w:szCs w:val="24"/>
              </w:rPr>
              <w:t>В течение трех дней со дня представления соответствующих документов</w:t>
            </w:r>
          </w:p>
        </w:tc>
        <w:tc>
          <w:tcPr>
            <w:tcW w:w="2835" w:type="dxa"/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Окружные избирательные комиссии</w:t>
            </w:r>
          </w:p>
        </w:tc>
      </w:tr>
      <w:tr w:rsidR="00C1723C">
        <w:tc>
          <w:tcPr>
            <w:tcW w:w="567" w:type="dxa"/>
            <w:gridSpan w:val="2"/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3543" w:type="dxa"/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Сбор подписей в поддержку кандидата, выдвинутого в порядке самовыдвижения </w:t>
            </w:r>
          </w:p>
        </w:tc>
        <w:tc>
          <w:tcPr>
            <w:tcW w:w="3120" w:type="dxa"/>
            <w:gridSpan w:val="2"/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 дня, следующего за днем уведомления окружной избирательной комиссии о выдвижении кандидата</w:t>
            </w:r>
          </w:p>
        </w:tc>
        <w:tc>
          <w:tcPr>
            <w:tcW w:w="2835" w:type="dxa"/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Кандидаты</w:t>
            </w:r>
          </w:p>
        </w:tc>
      </w:tr>
      <w:tr w:rsidR="00C1723C">
        <w:tc>
          <w:tcPr>
            <w:tcW w:w="567" w:type="dxa"/>
            <w:gridSpan w:val="2"/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</w:t>
            </w:r>
          </w:p>
        </w:tc>
        <w:tc>
          <w:tcPr>
            <w:tcW w:w="3543" w:type="dxa"/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Представление подписных листов с подписями избирателей и других необходимых документов в  окружные избирательные комиссии для регистрации</w:t>
            </w:r>
          </w:p>
        </w:tc>
        <w:tc>
          <w:tcPr>
            <w:tcW w:w="3120" w:type="dxa"/>
            <w:gridSpan w:val="2"/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Не позднее 18 часов по московскому времени </w:t>
            </w:r>
            <w:r w:rsidRPr="00BD3BEC">
              <w:rPr>
                <w:sz w:val="24"/>
                <w:szCs w:val="24"/>
              </w:rPr>
              <w:t>26</w:t>
            </w:r>
            <w:r>
              <w:rPr>
                <w:color w:val="000000"/>
                <w:sz w:val="24"/>
                <w:szCs w:val="24"/>
              </w:rPr>
              <w:t> июля 20</w:t>
            </w:r>
            <w:r w:rsidRPr="00BD3BEC">
              <w:rPr>
                <w:sz w:val="24"/>
                <w:szCs w:val="24"/>
              </w:rPr>
              <w:t>23</w:t>
            </w:r>
            <w:r>
              <w:rPr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2835" w:type="dxa"/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Кандидаты</w:t>
            </w:r>
          </w:p>
        </w:tc>
      </w:tr>
      <w:tr w:rsidR="00C1723C">
        <w:tc>
          <w:tcPr>
            <w:tcW w:w="567" w:type="dxa"/>
            <w:gridSpan w:val="2"/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</w:t>
            </w:r>
          </w:p>
        </w:tc>
        <w:tc>
          <w:tcPr>
            <w:tcW w:w="3543" w:type="dxa"/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Проверка представленных кандидатами подписных листов</w:t>
            </w:r>
          </w:p>
        </w:tc>
        <w:tc>
          <w:tcPr>
            <w:tcW w:w="3120" w:type="dxa"/>
            <w:gridSpan w:val="2"/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срок не более</w:t>
            </w:r>
            <w:r w:rsidRPr="00BD3BEC">
              <w:rPr>
                <w:sz w:val="24"/>
                <w:szCs w:val="24"/>
              </w:rPr>
              <w:t xml:space="preserve"> 7</w:t>
            </w:r>
            <w:r>
              <w:rPr>
                <w:color w:val="000000"/>
                <w:sz w:val="24"/>
                <w:szCs w:val="24"/>
              </w:rPr>
              <w:t xml:space="preserve"> дней со дня получения окружной избирательной комиссией подписных листов</w:t>
            </w:r>
          </w:p>
        </w:tc>
        <w:tc>
          <w:tcPr>
            <w:tcW w:w="2835" w:type="dxa"/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Окружные избирательные комиссии</w:t>
            </w:r>
          </w:p>
        </w:tc>
      </w:tr>
      <w:tr w:rsidR="00C1723C">
        <w:tc>
          <w:tcPr>
            <w:tcW w:w="567" w:type="dxa"/>
            <w:gridSpan w:val="2"/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</w:t>
            </w:r>
          </w:p>
        </w:tc>
        <w:tc>
          <w:tcPr>
            <w:tcW w:w="3543" w:type="dxa"/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Составление итогового протокола проверки подписных листов и выдача его копии кандидату </w:t>
            </w:r>
          </w:p>
        </w:tc>
        <w:tc>
          <w:tcPr>
            <w:tcW w:w="3120" w:type="dxa"/>
            <w:gridSpan w:val="2"/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позднее, чем за двое суток до заседания окружной избирательной комиссии, на котором должен рассматриваться вопрос о регистрации кандидата.</w:t>
            </w:r>
          </w:p>
        </w:tc>
        <w:tc>
          <w:tcPr>
            <w:tcW w:w="2835" w:type="dxa"/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Окружные избирательные комиссии</w:t>
            </w:r>
          </w:p>
        </w:tc>
      </w:tr>
      <w:tr w:rsidR="00C1723C">
        <w:tc>
          <w:tcPr>
            <w:tcW w:w="567" w:type="dxa"/>
            <w:gridSpan w:val="2"/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</w:t>
            </w:r>
          </w:p>
        </w:tc>
        <w:tc>
          <w:tcPr>
            <w:tcW w:w="3543" w:type="dxa"/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Информирование кандидата, о выявлении неполноты сведений, отсутствии документов или несоблюдении </w:t>
            </w:r>
            <w:r>
              <w:rPr>
                <w:color w:val="000000"/>
                <w:sz w:val="24"/>
                <w:szCs w:val="24"/>
              </w:rPr>
              <w:lastRenderedPageBreak/>
              <w:t>требований к оформлению документов</w:t>
            </w:r>
          </w:p>
        </w:tc>
        <w:tc>
          <w:tcPr>
            <w:tcW w:w="3120" w:type="dxa"/>
            <w:gridSpan w:val="2"/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Не позднее, чем за три дня до дня заседания окружной избирательной комиссии, на котором должен </w:t>
            </w:r>
            <w:r>
              <w:rPr>
                <w:color w:val="000000"/>
                <w:sz w:val="24"/>
                <w:szCs w:val="24"/>
              </w:rPr>
              <w:lastRenderedPageBreak/>
              <w:t>рассматриваться вопрос о регистрации кандидата</w:t>
            </w:r>
          </w:p>
        </w:tc>
        <w:tc>
          <w:tcPr>
            <w:tcW w:w="2835" w:type="dxa"/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Окружные избирательные комиссии</w:t>
            </w:r>
          </w:p>
        </w:tc>
      </w:tr>
      <w:tr w:rsidR="00C1723C">
        <w:tc>
          <w:tcPr>
            <w:tcW w:w="567" w:type="dxa"/>
            <w:gridSpan w:val="2"/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55</w:t>
            </w:r>
          </w:p>
        </w:tc>
        <w:tc>
          <w:tcPr>
            <w:tcW w:w="3543" w:type="dxa"/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Внесение кандидатом уточнений и дополнений в документы, содержащие сведения о нем, представленные для выдвижения и регистрации</w:t>
            </w:r>
          </w:p>
        </w:tc>
        <w:tc>
          <w:tcPr>
            <w:tcW w:w="3120" w:type="dxa"/>
            <w:gridSpan w:val="2"/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позднее, чем за один день до дня заседания окружной избирательной комиссии, на котором должен рассматриваться вопрос о регистрации кандидата</w:t>
            </w:r>
          </w:p>
        </w:tc>
        <w:tc>
          <w:tcPr>
            <w:tcW w:w="2835" w:type="dxa"/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Кандидаты</w:t>
            </w:r>
          </w:p>
        </w:tc>
      </w:tr>
      <w:tr w:rsidR="00C1723C">
        <w:tc>
          <w:tcPr>
            <w:tcW w:w="567" w:type="dxa"/>
            <w:gridSpan w:val="2"/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</w:t>
            </w:r>
          </w:p>
        </w:tc>
        <w:tc>
          <w:tcPr>
            <w:tcW w:w="3543" w:type="dxa"/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Представление кандидатом копии какого-либо документа, представление которой предусмотрено при выдвижении кандидата</w:t>
            </w:r>
          </w:p>
        </w:tc>
        <w:tc>
          <w:tcPr>
            <w:tcW w:w="3120" w:type="dxa"/>
            <w:gridSpan w:val="2"/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Не </w:t>
            </w:r>
            <w:proofErr w:type="gramStart"/>
            <w:r>
              <w:rPr>
                <w:color w:val="000000"/>
                <w:sz w:val="24"/>
                <w:szCs w:val="24"/>
              </w:rPr>
              <w:t>позднее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чем за один день до дня заседания окружной  избирательной комиссии, на котором должен рассматриваться вопрос о регистрации кандидата</w:t>
            </w:r>
          </w:p>
        </w:tc>
        <w:tc>
          <w:tcPr>
            <w:tcW w:w="2835" w:type="dxa"/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Кандидаты</w:t>
            </w:r>
          </w:p>
        </w:tc>
      </w:tr>
      <w:tr w:rsidR="00C1723C">
        <w:tc>
          <w:tcPr>
            <w:tcW w:w="567" w:type="dxa"/>
            <w:gridSpan w:val="2"/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</w:t>
            </w:r>
          </w:p>
        </w:tc>
        <w:tc>
          <w:tcPr>
            <w:tcW w:w="3543" w:type="dxa"/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Принятие решения о регистрации кандидата либо об отказе в его регистрации</w:t>
            </w:r>
          </w:p>
        </w:tc>
        <w:tc>
          <w:tcPr>
            <w:tcW w:w="3120" w:type="dxa"/>
            <w:gridSpan w:val="2"/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течение 10 дней со дня приема необходимых для регистрации кандидата документов, </w:t>
            </w:r>
            <w:r w:rsidRPr="00BD3BEC">
              <w:rPr>
                <w:sz w:val="24"/>
                <w:szCs w:val="24"/>
              </w:rPr>
              <w:t>но не позднее 4 августа 2023 г.</w:t>
            </w:r>
          </w:p>
        </w:tc>
        <w:tc>
          <w:tcPr>
            <w:tcW w:w="2835" w:type="dxa"/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Окружные избирательные комиссии</w:t>
            </w:r>
          </w:p>
          <w:p w:rsidR="00C1723C" w:rsidRDefault="00C172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rPr>
                <w:color w:val="000000"/>
                <w:sz w:val="24"/>
                <w:szCs w:val="24"/>
              </w:rPr>
            </w:pPr>
          </w:p>
          <w:p w:rsidR="00C1723C" w:rsidRDefault="00C172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rPr>
                <w:color w:val="000000"/>
                <w:sz w:val="24"/>
                <w:szCs w:val="24"/>
              </w:rPr>
            </w:pPr>
          </w:p>
          <w:p w:rsidR="00C1723C" w:rsidRDefault="00C172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rPr>
                <w:color w:val="000000"/>
                <w:sz w:val="24"/>
                <w:szCs w:val="24"/>
              </w:rPr>
            </w:pPr>
          </w:p>
        </w:tc>
      </w:tr>
      <w:tr w:rsidR="00C1723C">
        <w:tc>
          <w:tcPr>
            <w:tcW w:w="567" w:type="dxa"/>
            <w:gridSpan w:val="2"/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</w:t>
            </w:r>
          </w:p>
        </w:tc>
        <w:tc>
          <w:tcPr>
            <w:tcW w:w="3543" w:type="dxa"/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Выдача зарегистрированному кандидату удостоверения о регистрации с указанием ее даты и времени, либо выдача кандидату копии соответствующего решения об отказе в регистрации кандидата</w:t>
            </w:r>
          </w:p>
        </w:tc>
        <w:tc>
          <w:tcPr>
            <w:tcW w:w="3120" w:type="dxa"/>
            <w:gridSpan w:val="2"/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суток с момента принятия решения</w:t>
            </w:r>
          </w:p>
        </w:tc>
        <w:tc>
          <w:tcPr>
            <w:tcW w:w="2835" w:type="dxa"/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Окружные избирательные комиссии</w:t>
            </w:r>
          </w:p>
        </w:tc>
      </w:tr>
      <w:tr w:rsidR="00C1723C">
        <w:tc>
          <w:tcPr>
            <w:tcW w:w="567" w:type="dxa"/>
            <w:gridSpan w:val="2"/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</w:t>
            </w:r>
          </w:p>
        </w:tc>
        <w:tc>
          <w:tcPr>
            <w:tcW w:w="3543" w:type="dxa"/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Передача в СМИ сведений о зарегистрированных кандидатах для опубликования</w:t>
            </w:r>
          </w:p>
        </w:tc>
        <w:tc>
          <w:tcPr>
            <w:tcW w:w="3120" w:type="dxa"/>
            <w:gridSpan w:val="2"/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течение двух суток с момента получения уведомления о регистрации </w:t>
            </w:r>
          </w:p>
        </w:tc>
        <w:tc>
          <w:tcPr>
            <w:tcW w:w="2835" w:type="dxa"/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Территориальная избирательная комиссия Железнодорожного района г</w:t>
            </w:r>
            <w:proofErr w:type="gramStart"/>
            <w:r>
              <w:rPr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color w:val="000000"/>
                <w:sz w:val="24"/>
                <w:szCs w:val="24"/>
              </w:rPr>
              <w:t>язани</w:t>
            </w:r>
          </w:p>
        </w:tc>
      </w:tr>
      <w:tr w:rsidR="00C1723C">
        <w:tc>
          <w:tcPr>
            <w:tcW w:w="10065" w:type="dxa"/>
            <w:gridSpan w:val="6"/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Статус кандидата</w:t>
            </w:r>
          </w:p>
        </w:tc>
      </w:tr>
      <w:tr w:rsidR="00C1723C">
        <w:tc>
          <w:tcPr>
            <w:tcW w:w="567" w:type="dxa"/>
            <w:gridSpan w:val="2"/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gridSpan w:val="2"/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C1723C">
        <w:tc>
          <w:tcPr>
            <w:tcW w:w="567" w:type="dxa"/>
            <w:gridSpan w:val="2"/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3686" w:type="dxa"/>
            <w:gridSpan w:val="2"/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Представление в избирательную комиссию заверенных копий приказов (распоряжений) об освобождении на время участия в выборах от выполнения должностных или служебных обязанностей зарегистрированного кандидата, находящегося на государственной либо муниципальной службе, либо работающего в организации, осуществляющей выпуск СМИ </w:t>
            </w:r>
          </w:p>
        </w:tc>
        <w:tc>
          <w:tcPr>
            <w:tcW w:w="2977" w:type="dxa"/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позднее, чем через пять дней со дня регистрации кандидата</w:t>
            </w:r>
          </w:p>
        </w:tc>
        <w:tc>
          <w:tcPr>
            <w:tcW w:w="2835" w:type="dxa"/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Кандидаты</w:t>
            </w:r>
          </w:p>
        </w:tc>
      </w:tr>
      <w:tr w:rsidR="00C1723C">
        <w:tc>
          <w:tcPr>
            <w:tcW w:w="567" w:type="dxa"/>
            <w:gridSpan w:val="2"/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</w:t>
            </w:r>
          </w:p>
        </w:tc>
        <w:tc>
          <w:tcPr>
            <w:tcW w:w="3686" w:type="dxa"/>
            <w:gridSpan w:val="2"/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Назначение доверенных лиц кандидатом, выдвинутым по одномандатному избирательному округу, избирательным объединением, выдвинувшим список кандидатов по единому избирательному округу</w:t>
            </w:r>
          </w:p>
        </w:tc>
        <w:tc>
          <w:tcPr>
            <w:tcW w:w="2977" w:type="dxa"/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После выдвижения кандидата, списка кандидатов по единому избирательному округу</w:t>
            </w:r>
          </w:p>
        </w:tc>
        <w:tc>
          <w:tcPr>
            <w:tcW w:w="2835" w:type="dxa"/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Кандидаты, выдвинутые по одномандатным избирательным округам, избирательные объединения, выдвинувшие список кандидатов по единому </w:t>
            </w:r>
            <w:r>
              <w:rPr>
                <w:color w:val="000000"/>
                <w:sz w:val="24"/>
                <w:szCs w:val="24"/>
              </w:rPr>
              <w:lastRenderedPageBreak/>
              <w:t>избирательному округу</w:t>
            </w:r>
          </w:p>
        </w:tc>
      </w:tr>
      <w:tr w:rsidR="00C1723C">
        <w:tc>
          <w:tcPr>
            <w:tcW w:w="567" w:type="dxa"/>
            <w:gridSpan w:val="2"/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62</w:t>
            </w:r>
          </w:p>
        </w:tc>
        <w:tc>
          <w:tcPr>
            <w:tcW w:w="3686" w:type="dxa"/>
            <w:gridSpan w:val="2"/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Регистрация доверенных лиц кандидата, избирательного объединения и выдача соответствующего удостоверения</w:t>
            </w:r>
          </w:p>
        </w:tc>
        <w:tc>
          <w:tcPr>
            <w:tcW w:w="2977" w:type="dxa"/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пяти дней со дня поступления письменного заявления кандидата (представления избирательного объединения) о назначении доверенных лиц вместе с заявлениями самих граждан о согласии быть доверенными лицами</w:t>
            </w:r>
          </w:p>
        </w:tc>
        <w:tc>
          <w:tcPr>
            <w:tcW w:w="2835" w:type="dxa"/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Территориальная избирательная комиссия Железнодорожного района г</w:t>
            </w:r>
            <w:proofErr w:type="gramStart"/>
            <w:r>
              <w:rPr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color w:val="000000"/>
                <w:sz w:val="24"/>
                <w:szCs w:val="24"/>
              </w:rPr>
              <w:t>язани, окружные избирательные комиссии</w:t>
            </w:r>
          </w:p>
        </w:tc>
      </w:tr>
      <w:tr w:rsidR="00C1723C">
        <w:tc>
          <w:tcPr>
            <w:tcW w:w="567" w:type="dxa"/>
            <w:gridSpan w:val="2"/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</w:t>
            </w:r>
          </w:p>
        </w:tc>
        <w:tc>
          <w:tcPr>
            <w:tcW w:w="3686" w:type="dxa"/>
            <w:gridSpan w:val="2"/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права кандидата, избирательного объединения, назначивших доверенных лиц, на их отзыв, уведомив об этом соответствующую избирательную комиссию, которая аннулирует выданные этим доверенным лицам удостоверения</w:t>
            </w:r>
          </w:p>
        </w:tc>
        <w:tc>
          <w:tcPr>
            <w:tcW w:w="2977" w:type="dxa"/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любое время периода полномочий доверенных лиц</w:t>
            </w:r>
          </w:p>
        </w:tc>
        <w:tc>
          <w:tcPr>
            <w:tcW w:w="2835" w:type="dxa"/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Кандидаты, </w:t>
            </w:r>
          </w:p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избирательные объединения</w:t>
            </w:r>
          </w:p>
          <w:p w:rsidR="00C1723C" w:rsidRDefault="00C172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rPr>
                <w:color w:val="000000"/>
                <w:sz w:val="24"/>
                <w:szCs w:val="24"/>
              </w:rPr>
            </w:pPr>
          </w:p>
          <w:p w:rsidR="00C1723C" w:rsidRDefault="00C172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rPr>
                <w:color w:val="000000"/>
                <w:sz w:val="24"/>
                <w:szCs w:val="24"/>
              </w:rPr>
            </w:pPr>
          </w:p>
          <w:p w:rsidR="00C1723C" w:rsidRDefault="00C172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rPr>
                <w:color w:val="000000"/>
                <w:sz w:val="24"/>
                <w:szCs w:val="24"/>
              </w:rPr>
            </w:pPr>
          </w:p>
          <w:p w:rsidR="00C1723C" w:rsidRDefault="00C172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rPr>
                <w:color w:val="000000"/>
                <w:sz w:val="24"/>
                <w:szCs w:val="24"/>
              </w:rPr>
            </w:pPr>
          </w:p>
          <w:p w:rsidR="00C1723C" w:rsidRDefault="00C172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rPr>
                <w:color w:val="000000"/>
                <w:sz w:val="24"/>
                <w:szCs w:val="24"/>
              </w:rPr>
            </w:pPr>
          </w:p>
          <w:p w:rsidR="00C1723C" w:rsidRDefault="00C172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rPr>
                <w:color w:val="000000"/>
                <w:sz w:val="24"/>
                <w:szCs w:val="24"/>
              </w:rPr>
            </w:pPr>
          </w:p>
          <w:p w:rsidR="00C1723C" w:rsidRDefault="00C172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rPr>
                <w:color w:val="000000"/>
                <w:sz w:val="24"/>
                <w:szCs w:val="24"/>
              </w:rPr>
            </w:pPr>
          </w:p>
        </w:tc>
      </w:tr>
      <w:tr w:rsidR="00C1723C">
        <w:tc>
          <w:tcPr>
            <w:tcW w:w="567" w:type="dxa"/>
            <w:gridSpan w:val="2"/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</w:t>
            </w:r>
          </w:p>
        </w:tc>
        <w:tc>
          <w:tcPr>
            <w:tcW w:w="3686" w:type="dxa"/>
            <w:gridSpan w:val="2"/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Регистрация уполномоченных представителей избирательного объединения по финансовым вопросам</w:t>
            </w:r>
          </w:p>
        </w:tc>
        <w:tc>
          <w:tcPr>
            <w:tcW w:w="2977" w:type="dxa"/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течение трех дней со дня представления документов </w:t>
            </w:r>
          </w:p>
        </w:tc>
        <w:tc>
          <w:tcPr>
            <w:tcW w:w="2835" w:type="dxa"/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Территориальная избирательная комиссия Железнодорожного района г</w:t>
            </w:r>
            <w:proofErr w:type="gramStart"/>
            <w:r>
              <w:rPr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color w:val="000000"/>
                <w:sz w:val="24"/>
                <w:szCs w:val="24"/>
              </w:rPr>
              <w:t>язани</w:t>
            </w:r>
          </w:p>
        </w:tc>
      </w:tr>
      <w:tr w:rsidR="00C1723C">
        <w:tc>
          <w:tcPr>
            <w:tcW w:w="567" w:type="dxa"/>
            <w:gridSpan w:val="2"/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</w:t>
            </w:r>
          </w:p>
        </w:tc>
        <w:tc>
          <w:tcPr>
            <w:tcW w:w="3686" w:type="dxa"/>
            <w:gridSpan w:val="2"/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Регистрация уполномоченных представителей кандидатов  по финансовым вопросам</w:t>
            </w:r>
          </w:p>
        </w:tc>
        <w:tc>
          <w:tcPr>
            <w:tcW w:w="2977" w:type="dxa"/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трех дней со дня представления документов</w:t>
            </w:r>
          </w:p>
        </w:tc>
        <w:tc>
          <w:tcPr>
            <w:tcW w:w="2835" w:type="dxa"/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Окружные избирательные комиссии</w:t>
            </w:r>
          </w:p>
        </w:tc>
      </w:tr>
      <w:tr w:rsidR="00C1723C">
        <w:tc>
          <w:tcPr>
            <w:tcW w:w="567" w:type="dxa"/>
            <w:gridSpan w:val="2"/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</w:t>
            </w:r>
          </w:p>
        </w:tc>
        <w:tc>
          <w:tcPr>
            <w:tcW w:w="3686" w:type="dxa"/>
            <w:gridSpan w:val="2"/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права кандидата, избирательного объединения в любое время прекратить полномочия своего уполномоченного представителя по финансовым вопросам, письменно известив его об этом и представив письменное заявление в окружную избирательную комиссию</w:t>
            </w:r>
          </w:p>
        </w:tc>
        <w:tc>
          <w:tcPr>
            <w:tcW w:w="2977" w:type="dxa"/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любое время периода полномочий уполномоченного представителя по финансовым вопросам </w:t>
            </w:r>
          </w:p>
        </w:tc>
        <w:tc>
          <w:tcPr>
            <w:tcW w:w="2835" w:type="dxa"/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Кандидаты, </w:t>
            </w:r>
          </w:p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избирательные объединения</w:t>
            </w:r>
          </w:p>
        </w:tc>
      </w:tr>
      <w:tr w:rsidR="00C1723C">
        <w:tc>
          <w:tcPr>
            <w:tcW w:w="567" w:type="dxa"/>
            <w:gridSpan w:val="2"/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</w:t>
            </w:r>
          </w:p>
        </w:tc>
        <w:tc>
          <w:tcPr>
            <w:tcW w:w="3686" w:type="dxa"/>
            <w:gridSpan w:val="2"/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права кандидата, выдвинутого по единому избирательному округу, на снятие своей кандидатуры путем подачи письменного  заявления в избирательную комиссию, зарегистрировавшую данного кандидата</w:t>
            </w:r>
          </w:p>
        </w:tc>
        <w:tc>
          <w:tcPr>
            <w:tcW w:w="2977" w:type="dxa"/>
          </w:tcPr>
          <w:p w:rsidR="00C1723C" w:rsidRPr="00BD3BE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Не позднее 25 августа  2023г., а при  наличии вынуждающих к тому обстоятельств - </w:t>
            </w:r>
            <w:r w:rsidRPr="00BD3BEC">
              <w:rPr>
                <w:sz w:val="24"/>
                <w:szCs w:val="24"/>
              </w:rPr>
              <w:t xml:space="preserve">не позднее </w:t>
            </w:r>
          </w:p>
          <w:p w:rsidR="00C1723C" w:rsidRDefault="0056038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06 </w:t>
            </w:r>
            <w:r w:rsidR="00A12BDE" w:rsidRPr="00BD3BEC">
              <w:rPr>
                <w:sz w:val="24"/>
                <w:szCs w:val="24"/>
              </w:rPr>
              <w:t xml:space="preserve"> сентября   2023 г.</w:t>
            </w:r>
            <w:r w:rsidR="00A12BDE">
              <w:rPr>
                <w:color w:val="FF0000"/>
                <w:sz w:val="24"/>
                <w:szCs w:val="24"/>
              </w:rPr>
              <w:t xml:space="preserve"> </w:t>
            </w:r>
            <w:r w:rsidR="00A12BDE">
              <w:rPr>
                <w:color w:val="000000"/>
                <w:sz w:val="24"/>
                <w:szCs w:val="24"/>
              </w:rPr>
              <w:t xml:space="preserve">(не </w:t>
            </w:r>
            <w:proofErr w:type="gramStart"/>
            <w:r w:rsidR="00A12BDE">
              <w:rPr>
                <w:color w:val="000000"/>
                <w:sz w:val="24"/>
                <w:szCs w:val="24"/>
              </w:rPr>
              <w:t>позднее</w:t>
            </w:r>
            <w:proofErr w:type="gramEnd"/>
            <w:r w:rsidR="00A12BDE">
              <w:rPr>
                <w:color w:val="000000"/>
                <w:sz w:val="24"/>
                <w:szCs w:val="24"/>
              </w:rPr>
              <w:t xml:space="preserve"> чем</w:t>
            </w:r>
            <w:r w:rsidR="00775EDA">
              <w:rPr>
                <w:color w:val="000000"/>
                <w:sz w:val="24"/>
                <w:szCs w:val="24"/>
              </w:rPr>
              <w:t xml:space="preserve"> за 1 день до первого  дня </w:t>
            </w:r>
            <w:r w:rsidR="00A12BDE">
              <w:rPr>
                <w:color w:val="000000"/>
                <w:sz w:val="24"/>
                <w:szCs w:val="24"/>
              </w:rPr>
              <w:t>голосования)</w:t>
            </w:r>
          </w:p>
        </w:tc>
        <w:tc>
          <w:tcPr>
            <w:tcW w:w="2835" w:type="dxa"/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Кандидаты</w:t>
            </w:r>
          </w:p>
        </w:tc>
      </w:tr>
      <w:tr w:rsidR="00C1723C">
        <w:tc>
          <w:tcPr>
            <w:tcW w:w="567" w:type="dxa"/>
            <w:gridSpan w:val="2"/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</w:t>
            </w:r>
          </w:p>
        </w:tc>
        <w:tc>
          <w:tcPr>
            <w:tcW w:w="3686" w:type="dxa"/>
            <w:gridSpan w:val="2"/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Реализация права кандидата, выдвинутого по одномандатному избирательному округу на снятие своей кандидатуры путем подачи письменного заявления в избирательную комиссию, зарегистрировавшую список кандидатов, в составе которого </w:t>
            </w:r>
            <w:r>
              <w:rPr>
                <w:color w:val="000000"/>
                <w:sz w:val="24"/>
                <w:szCs w:val="24"/>
              </w:rPr>
              <w:lastRenderedPageBreak/>
              <w:t>он был зарегистрирован</w:t>
            </w:r>
          </w:p>
        </w:tc>
        <w:tc>
          <w:tcPr>
            <w:tcW w:w="2977" w:type="dxa"/>
          </w:tcPr>
          <w:p w:rsidR="00C1723C" w:rsidRPr="00BD3BE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Не позднее 4 сентября   20</w:t>
            </w:r>
            <w:r w:rsidRPr="00BD3BEC">
              <w:rPr>
                <w:sz w:val="24"/>
                <w:szCs w:val="24"/>
              </w:rPr>
              <w:t>23</w:t>
            </w:r>
            <w:r>
              <w:rPr>
                <w:color w:val="000000"/>
                <w:sz w:val="24"/>
                <w:szCs w:val="24"/>
              </w:rPr>
              <w:t xml:space="preserve"> г., а при  наличии вынуждающих к тому обстоятельств - </w:t>
            </w:r>
            <w:r w:rsidRPr="00BD3BEC">
              <w:rPr>
                <w:sz w:val="24"/>
                <w:szCs w:val="24"/>
              </w:rPr>
              <w:t xml:space="preserve">не позднее </w:t>
            </w:r>
          </w:p>
          <w:p w:rsidR="00C1723C" w:rsidRDefault="0056038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06 </w:t>
            </w:r>
            <w:r w:rsidR="00A12BDE" w:rsidRPr="00BD3BEC">
              <w:rPr>
                <w:sz w:val="24"/>
                <w:szCs w:val="24"/>
              </w:rPr>
              <w:t xml:space="preserve"> сентября   2023 г. </w:t>
            </w:r>
            <w:r w:rsidR="00A12BDE">
              <w:rPr>
                <w:color w:val="000000"/>
                <w:sz w:val="24"/>
                <w:szCs w:val="24"/>
              </w:rPr>
              <w:t>(н</w:t>
            </w:r>
            <w:r w:rsidR="00775EDA">
              <w:rPr>
                <w:color w:val="000000"/>
                <w:sz w:val="24"/>
                <w:szCs w:val="24"/>
              </w:rPr>
              <w:t xml:space="preserve">е </w:t>
            </w:r>
            <w:proofErr w:type="gramStart"/>
            <w:r w:rsidR="00775EDA">
              <w:rPr>
                <w:color w:val="000000"/>
                <w:sz w:val="24"/>
                <w:szCs w:val="24"/>
              </w:rPr>
              <w:t>позднее</w:t>
            </w:r>
            <w:proofErr w:type="gramEnd"/>
            <w:r w:rsidR="00775EDA">
              <w:rPr>
                <w:color w:val="000000"/>
                <w:sz w:val="24"/>
                <w:szCs w:val="24"/>
              </w:rPr>
              <w:t xml:space="preserve"> чем за 1 день до </w:t>
            </w:r>
            <w:r w:rsidR="00C05DE2">
              <w:rPr>
                <w:color w:val="000000"/>
                <w:sz w:val="24"/>
                <w:szCs w:val="24"/>
              </w:rPr>
              <w:t>первого дня</w:t>
            </w:r>
            <w:r w:rsidR="00A12BDE">
              <w:rPr>
                <w:color w:val="000000"/>
                <w:sz w:val="24"/>
                <w:szCs w:val="24"/>
              </w:rPr>
              <w:t xml:space="preserve"> голосования)</w:t>
            </w:r>
          </w:p>
        </w:tc>
        <w:tc>
          <w:tcPr>
            <w:tcW w:w="2835" w:type="dxa"/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Кандидаты</w:t>
            </w:r>
          </w:p>
        </w:tc>
      </w:tr>
      <w:tr w:rsidR="00C1723C">
        <w:trPr>
          <w:trHeight w:val="1681"/>
        </w:trPr>
        <w:tc>
          <w:tcPr>
            <w:tcW w:w="567" w:type="dxa"/>
            <w:gridSpan w:val="2"/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69</w:t>
            </w:r>
          </w:p>
        </w:tc>
        <w:tc>
          <w:tcPr>
            <w:tcW w:w="3686" w:type="dxa"/>
            <w:gridSpan w:val="2"/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права избирательного объединения  отозвать кандидата, выдвинутого им по одномандатному избирательному округу</w:t>
            </w:r>
          </w:p>
        </w:tc>
        <w:tc>
          <w:tcPr>
            <w:tcW w:w="2977" w:type="dxa"/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Не позднее </w:t>
            </w:r>
            <w:r w:rsidR="0056038B">
              <w:rPr>
                <w:sz w:val="24"/>
                <w:szCs w:val="24"/>
              </w:rPr>
              <w:t>02</w:t>
            </w:r>
            <w:r w:rsidRPr="00BD3BEC">
              <w:rPr>
                <w:sz w:val="24"/>
                <w:szCs w:val="24"/>
              </w:rPr>
              <w:t xml:space="preserve"> сентября   2023 г.</w:t>
            </w:r>
            <w:r>
              <w:rPr>
                <w:color w:val="000000"/>
                <w:sz w:val="24"/>
                <w:szCs w:val="24"/>
              </w:rPr>
              <w:t xml:space="preserve"> (н</w:t>
            </w:r>
            <w:r w:rsidR="00C05DE2">
              <w:rPr>
                <w:color w:val="000000"/>
                <w:sz w:val="24"/>
                <w:szCs w:val="24"/>
              </w:rPr>
              <w:t xml:space="preserve">е </w:t>
            </w:r>
            <w:proofErr w:type="gramStart"/>
            <w:r w:rsidR="00C05DE2">
              <w:rPr>
                <w:color w:val="000000"/>
                <w:sz w:val="24"/>
                <w:szCs w:val="24"/>
              </w:rPr>
              <w:t>позднее</w:t>
            </w:r>
            <w:proofErr w:type="gramEnd"/>
            <w:r w:rsidR="00C05DE2">
              <w:rPr>
                <w:color w:val="000000"/>
                <w:sz w:val="24"/>
                <w:szCs w:val="24"/>
              </w:rPr>
              <w:t xml:space="preserve"> чем за 5 дней до первого дня </w:t>
            </w:r>
            <w:r>
              <w:rPr>
                <w:color w:val="000000"/>
                <w:sz w:val="24"/>
                <w:szCs w:val="24"/>
              </w:rPr>
              <w:t>голосования)</w:t>
            </w:r>
          </w:p>
        </w:tc>
        <w:tc>
          <w:tcPr>
            <w:tcW w:w="2835" w:type="dxa"/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Избирательные объединения</w:t>
            </w:r>
          </w:p>
        </w:tc>
      </w:tr>
      <w:tr w:rsidR="00C1723C">
        <w:trPr>
          <w:trHeight w:val="2056"/>
        </w:trPr>
        <w:tc>
          <w:tcPr>
            <w:tcW w:w="567" w:type="dxa"/>
            <w:gridSpan w:val="2"/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</w:t>
            </w:r>
          </w:p>
          <w:p w:rsidR="00C1723C" w:rsidRDefault="00C172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gridSpan w:val="2"/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права избирательного объединения в порядке, предусмотренном его уставом, исключить некоторых кандидатов из выдвинутого им списка кандидатов</w:t>
            </w:r>
          </w:p>
        </w:tc>
        <w:tc>
          <w:tcPr>
            <w:tcW w:w="2977" w:type="dxa"/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Не позднее 25 августа </w:t>
            </w:r>
          </w:p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2023 г.</w:t>
            </w:r>
          </w:p>
          <w:p w:rsidR="00C1723C" w:rsidRDefault="00C172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Избирательные объединения</w:t>
            </w:r>
          </w:p>
        </w:tc>
      </w:tr>
      <w:tr w:rsidR="00C1723C">
        <w:tc>
          <w:tcPr>
            <w:tcW w:w="567" w:type="dxa"/>
            <w:gridSpan w:val="2"/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</w:t>
            </w:r>
          </w:p>
        </w:tc>
        <w:tc>
          <w:tcPr>
            <w:tcW w:w="3686" w:type="dxa"/>
            <w:gridSpan w:val="2"/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Представление списка назначенных наблюдателей в </w:t>
            </w:r>
            <w:r w:rsidRPr="00BD3BEC">
              <w:rPr>
                <w:sz w:val="24"/>
                <w:szCs w:val="24"/>
              </w:rPr>
              <w:t>территориальную избирательную комиссию Железнодорожного района г</w:t>
            </w:r>
            <w:proofErr w:type="gramStart"/>
            <w:r w:rsidRPr="00BD3BEC">
              <w:rPr>
                <w:sz w:val="24"/>
                <w:szCs w:val="24"/>
              </w:rPr>
              <w:t>.Р</w:t>
            </w:r>
            <w:proofErr w:type="gramEnd"/>
            <w:r w:rsidRPr="00BD3BEC">
              <w:rPr>
                <w:sz w:val="24"/>
                <w:szCs w:val="24"/>
              </w:rPr>
              <w:t>язани</w:t>
            </w:r>
          </w:p>
        </w:tc>
        <w:tc>
          <w:tcPr>
            <w:tcW w:w="2977" w:type="dxa"/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Не позднее  </w:t>
            </w:r>
            <w:r w:rsidR="00685FD6">
              <w:rPr>
                <w:sz w:val="24"/>
                <w:szCs w:val="24"/>
              </w:rPr>
              <w:t xml:space="preserve">04 </w:t>
            </w:r>
            <w:r w:rsidRPr="00BD3BEC">
              <w:rPr>
                <w:sz w:val="24"/>
                <w:szCs w:val="24"/>
              </w:rPr>
              <w:t xml:space="preserve"> сентября   2023 г.</w:t>
            </w:r>
            <w:r>
              <w:rPr>
                <w:color w:val="000000"/>
                <w:sz w:val="24"/>
                <w:szCs w:val="24"/>
              </w:rPr>
              <w:t xml:space="preserve"> (не</w:t>
            </w:r>
            <w:r w:rsidR="000F416E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="000F416E">
              <w:rPr>
                <w:color w:val="000000"/>
                <w:sz w:val="24"/>
                <w:szCs w:val="24"/>
              </w:rPr>
              <w:t>позднее</w:t>
            </w:r>
            <w:proofErr w:type="gramEnd"/>
            <w:r w:rsidR="000F416E">
              <w:rPr>
                <w:color w:val="000000"/>
                <w:sz w:val="24"/>
                <w:szCs w:val="24"/>
              </w:rPr>
              <w:t xml:space="preserve"> чем за три дня до первого дня</w:t>
            </w:r>
            <w:r>
              <w:rPr>
                <w:color w:val="000000"/>
                <w:sz w:val="24"/>
                <w:szCs w:val="24"/>
              </w:rPr>
              <w:t xml:space="preserve"> голосования) </w:t>
            </w:r>
          </w:p>
        </w:tc>
        <w:tc>
          <w:tcPr>
            <w:tcW w:w="2835" w:type="dxa"/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Избирательное объединение, зарегистрированный кандидат, назначившие наблюдателей в участковые избирательные комиссии</w:t>
            </w:r>
          </w:p>
        </w:tc>
      </w:tr>
      <w:tr w:rsidR="00C1723C">
        <w:trPr>
          <w:trHeight w:val="2056"/>
        </w:trPr>
        <w:tc>
          <w:tcPr>
            <w:tcW w:w="567" w:type="dxa"/>
            <w:gridSpan w:val="2"/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</w:t>
            </w:r>
          </w:p>
        </w:tc>
        <w:tc>
          <w:tcPr>
            <w:tcW w:w="3686" w:type="dxa"/>
            <w:gridSpan w:val="2"/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права органа избирательного объединения, принявшего решение о выдвижении списка кандидатов по единому избирательному округу, отозвать этот список кандидатов</w:t>
            </w:r>
          </w:p>
        </w:tc>
        <w:tc>
          <w:tcPr>
            <w:tcW w:w="2977" w:type="dxa"/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Не позднее </w:t>
            </w:r>
            <w:r w:rsidR="00BA6020">
              <w:rPr>
                <w:sz w:val="24"/>
                <w:szCs w:val="24"/>
              </w:rPr>
              <w:t>02</w:t>
            </w:r>
            <w:r w:rsidRPr="00BD3BEC">
              <w:rPr>
                <w:sz w:val="24"/>
                <w:szCs w:val="24"/>
              </w:rPr>
              <w:t xml:space="preserve">  сентября   2023 г.</w:t>
            </w:r>
            <w:r>
              <w:rPr>
                <w:color w:val="000000"/>
                <w:sz w:val="24"/>
                <w:szCs w:val="24"/>
              </w:rPr>
              <w:t xml:space="preserve"> (не </w:t>
            </w:r>
            <w:proofErr w:type="gramStart"/>
            <w:r>
              <w:rPr>
                <w:color w:val="000000"/>
                <w:sz w:val="24"/>
                <w:szCs w:val="24"/>
              </w:rPr>
              <w:t>позднее</w:t>
            </w:r>
            <w:proofErr w:type="gramEnd"/>
            <w:r w:rsidR="000F416E">
              <w:rPr>
                <w:color w:val="000000"/>
                <w:sz w:val="24"/>
                <w:szCs w:val="24"/>
              </w:rPr>
              <w:t xml:space="preserve"> чем за 5 дней до первого дня</w:t>
            </w:r>
            <w:r>
              <w:rPr>
                <w:color w:val="000000"/>
                <w:sz w:val="24"/>
                <w:szCs w:val="24"/>
              </w:rPr>
              <w:t xml:space="preserve"> голосования)</w:t>
            </w:r>
          </w:p>
        </w:tc>
        <w:tc>
          <w:tcPr>
            <w:tcW w:w="2835" w:type="dxa"/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 избирательного объединения, принявший решение о выдвижении списка кандидатов по единому избирательному округу</w:t>
            </w:r>
          </w:p>
        </w:tc>
      </w:tr>
      <w:tr w:rsidR="00C1723C">
        <w:tc>
          <w:tcPr>
            <w:tcW w:w="567" w:type="dxa"/>
            <w:gridSpan w:val="2"/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</w:t>
            </w:r>
          </w:p>
        </w:tc>
        <w:tc>
          <w:tcPr>
            <w:tcW w:w="3686" w:type="dxa"/>
            <w:gridSpan w:val="2"/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Принятие решения об аннулировании регистрации кандидата (списка кандидатов)</w:t>
            </w:r>
          </w:p>
        </w:tc>
        <w:tc>
          <w:tcPr>
            <w:tcW w:w="2977" w:type="dxa"/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BD3BEC">
              <w:rPr>
                <w:sz w:val="24"/>
                <w:szCs w:val="24"/>
              </w:rPr>
              <w:t>В случае</w:t>
            </w:r>
            <w:r>
              <w:rPr>
                <w:color w:val="000000"/>
                <w:sz w:val="24"/>
                <w:szCs w:val="24"/>
              </w:rPr>
              <w:t xml:space="preserve">  подачи заявления кандидата (избирательного объединения)</w:t>
            </w:r>
          </w:p>
        </w:tc>
        <w:tc>
          <w:tcPr>
            <w:tcW w:w="2835" w:type="dxa"/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Избирательная комиссия, зарегистрировавшая кандидата (список кандидатов)</w:t>
            </w:r>
          </w:p>
        </w:tc>
      </w:tr>
      <w:tr w:rsidR="00C1723C">
        <w:tc>
          <w:tcPr>
            <w:tcW w:w="10065" w:type="dxa"/>
            <w:gridSpan w:val="6"/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Информирование избирателей и предвыборная агитация</w:t>
            </w:r>
          </w:p>
        </w:tc>
      </w:tr>
      <w:tr w:rsidR="00C1723C">
        <w:tc>
          <w:tcPr>
            <w:tcW w:w="567" w:type="dxa"/>
            <w:gridSpan w:val="2"/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120" w:type="dxa"/>
            <w:gridSpan w:val="2"/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C1723C"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</w:tcBorders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Информирование  избирателей, в том числе через СМИ, о ходе подготовки и проведения выборов, о сроках и порядке совершения избирательных действий, о кандидатах </w:t>
            </w:r>
          </w:p>
        </w:tc>
        <w:tc>
          <w:tcPr>
            <w:tcW w:w="312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Весь период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Территориальная избирательная комиссия Железнодорожного района г</w:t>
            </w:r>
            <w:proofErr w:type="gramStart"/>
            <w:r>
              <w:rPr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color w:val="000000"/>
                <w:sz w:val="24"/>
                <w:szCs w:val="24"/>
              </w:rPr>
              <w:t>язани</w:t>
            </w:r>
          </w:p>
        </w:tc>
      </w:tr>
      <w:tr w:rsidR="00C1723C"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</w:tcBorders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FF"/>
                <w:sz w:val="48"/>
                <w:szCs w:val="48"/>
              </w:rPr>
            </w:pPr>
            <w:r>
              <w:rPr>
                <w:color w:val="000000"/>
                <w:sz w:val="24"/>
                <w:szCs w:val="24"/>
              </w:rPr>
              <w:t>Размещение на стендах в помещениях избирательных комиссий информации о зарегистрированных кандидатах</w:t>
            </w:r>
          </w:p>
        </w:tc>
        <w:tc>
          <w:tcPr>
            <w:tcW w:w="312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Не позднее 30 августа </w:t>
            </w:r>
          </w:p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2023 г.</w:t>
            </w:r>
          </w:p>
          <w:p w:rsidR="00C1723C" w:rsidRDefault="00C172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Территориальная избирательная комиссия Железнодорожного района г</w:t>
            </w:r>
            <w:proofErr w:type="gramStart"/>
            <w:r>
              <w:rPr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color w:val="000000"/>
                <w:sz w:val="24"/>
                <w:szCs w:val="24"/>
              </w:rPr>
              <w:t>язани, окружные избирательные комиссии, участковые избирательные комиссии</w:t>
            </w:r>
          </w:p>
        </w:tc>
      </w:tr>
      <w:tr w:rsidR="00C1723C"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</w:tcBorders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Агитационный период для избирательного объединения</w:t>
            </w:r>
          </w:p>
        </w:tc>
        <w:tc>
          <w:tcPr>
            <w:tcW w:w="312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3C" w:rsidRDefault="00080F9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 дня</w:t>
            </w:r>
            <w:r w:rsidR="00A12BDE">
              <w:rPr>
                <w:color w:val="000000"/>
                <w:sz w:val="24"/>
                <w:szCs w:val="24"/>
              </w:rPr>
              <w:t xml:space="preserve"> принятия им решения о выдвижении кандидата, кандидатов, списка кандидатов до ноля часов </w:t>
            </w:r>
            <w:r w:rsidR="00A12BDE" w:rsidRPr="00BD3BEC">
              <w:rPr>
                <w:sz w:val="24"/>
                <w:szCs w:val="24"/>
              </w:rPr>
              <w:t xml:space="preserve">08 </w:t>
            </w:r>
            <w:r w:rsidR="00A12BDE">
              <w:rPr>
                <w:color w:val="FF0000"/>
                <w:sz w:val="24"/>
                <w:szCs w:val="24"/>
              </w:rPr>
              <w:t xml:space="preserve"> </w:t>
            </w:r>
            <w:r w:rsidR="00A12BDE">
              <w:rPr>
                <w:color w:val="000000"/>
                <w:sz w:val="24"/>
                <w:szCs w:val="24"/>
              </w:rPr>
              <w:t xml:space="preserve">сентября 2023 г.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3C" w:rsidRDefault="00C172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C1723C"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77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Агитационный период для кандидата, выдвинутого в составе муниципального списка кандидатов</w:t>
            </w: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 дня представления в соответствующую избирательную комиссию муниципального списка кандидатов до ноля часов </w:t>
            </w:r>
            <w:r w:rsidRPr="00BD3BEC">
              <w:rPr>
                <w:sz w:val="24"/>
                <w:szCs w:val="24"/>
              </w:rPr>
              <w:t>08</w:t>
            </w:r>
            <w:r>
              <w:rPr>
                <w:color w:val="000000"/>
                <w:sz w:val="24"/>
                <w:szCs w:val="24"/>
              </w:rPr>
              <w:t xml:space="preserve"> сентября 2023 г.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3C" w:rsidRDefault="00C172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C1723C"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</w:tcBorders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Агитационный период для кандидата, выдвинутого избирательным объединением или в порядке самовыдвижения</w:t>
            </w:r>
          </w:p>
        </w:tc>
        <w:tc>
          <w:tcPr>
            <w:tcW w:w="312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 дня представления в избирательную комиссию заявления кандидата о согласии баллотироваться до ноля часов </w:t>
            </w:r>
            <w:r w:rsidRPr="00BD3BEC">
              <w:rPr>
                <w:sz w:val="24"/>
                <w:szCs w:val="24"/>
              </w:rPr>
              <w:t>08</w:t>
            </w:r>
            <w:r>
              <w:rPr>
                <w:color w:val="FF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  сентября 2023 г.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3C" w:rsidRDefault="00C172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C1723C"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Предвыборная агитация на каналах организаций телерадиовещания и в периодических печатных изданиях</w:t>
            </w: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 12 августа 2023 г. до 00.00 часов </w:t>
            </w:r>
            <w:r w:rsidRPr="00BD3BEC">
              <w:rPr>
                <w:sz w:val="24"/>
                <w:szCs w:val="24"/>
              </w:rPr>
              <w:t xml:space="preserve">08 </w:t>
            </w:r>
            <w:r>
              <w:rPr>
                <w:color w:val="000000"/>
                <w:sz w:val="24"/>
                <w:szCs w:val="24"/>
              </w:rPr>
              <w:t xml:space="preserve"> сентября </w:t>
            </w:r>
            <w:r w:rsidR="009D7B3F">
              <w:rPr>
                <w:color w:val="000000"/>
                <w:sz w:val="24"/>
                <w:szCs w:val="24"/>
              </w:rPr>
              <w:t>2023 г.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3C" w:rsidRDefault="00C172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C1723C"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Представление в территориальную избирательную  комиссию Железнодорожного района г</w:t>
            </w:r>
            <w:proofErr w:type="gramStart"/>
            <w:r>
              <w:rPr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color w:val="000000"/>
                <w:sz w:val="24"/>
                <w:szCs w:val="24"/>
              </w:rPr>
              <w:t>язани  перечня муниципальных организаций телерадиовещания и муниципальных периодических печатных изданий, которые обязаны предоставлять эфирное время, печатную площадь для проведения предвыборной агитации </w:t>
            </w: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3C" w:rsidRDefault="00AF0DA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позднее </w:t>
            </w:r>
            <w:r w:rsidR="000B6DE1">
              <w:rPr>
                <w:sz w:val="24"/>
                <w:szCs w:val="24"/>
              </w:rPr>
              <w:t xml:space="preserve">03 июля 2023 </w:t>
            </w:r>
            <w:r w:rsidR="00A12BDE" w:rsidRPr="00BD3BEC">
              <w:rPr>
                <w:sz w:val="24"/>
                <w:szCs w:val="24"/>
              </w:rPr>
              <w:t>г.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 исполнительной власти, уполномоченный на осуществление функций по регистрации средств массовой информации</w:t>
            </w:r>
          </w:p>
        </w:tc>
      </w:tr>
      <w:tr w:rsidR="00C1723C"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Опубликование перечня муниципальных организаций телерадиовещания и периодических печатных изданий, обязанных предоставлять эфирное время, печатную площадь для проведения предвыборной агитации</w:t>
            </w: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3C" w:rsidRDefault="00AF0DA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позднее 08 июля 2023 г.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Территориальная избирательная комиссия Железнодорожного района г</w:t>
            </w:r>
            <w:proofErr w:type="gramStart"/>
            <w:r>
              <w:rPr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color w:val="000000"/>
                <w:sz w:val="24"/>
                <w:szCs w:val="24"/>
              </w:rPr>
              <w:t>язани</w:t>
            </w:r>
          </w:p>
        </w:tc>
      </w:tr>
      <w:tr w:rsidR="00C1723C"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Публикация предвыборной программы избирательным объединением, выдвинувшим кандидатов, список кандидатов, которые зарегистрированы соответствующей избирательной комиссией, не менее</w:t>
            </w:r>
            <w:proofErr w:type="gramStart"/>
            <w:r>
              <w:rPr>
                <w:color w:val="000000"/>
                <w:sz w:val="24"/>
                <w:szCs w:val="24"/>
              </w:rPr>
              <w:t>,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чем в одном муниципальном периодическом печатном издании, а в случае отсутствия его на территории проведения выборов - в городском периодическом печатном издании, а также ее размещение в информационно-телекоммуникационной сети </w:t>
            </w:r>
            <w:r>
              <w:rPr>
                <w:color w:val="000000"/>
                <w:sz w:val="24"/>
                <w:szCs w:val="24"/>
              </w:rPr>
              <w:lastRenderedPageBreak/>
              <w:t>«Интернет»</w:t>
            </w: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Не позднее 30 августа </w:t>
            </w:r>
          </w:p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2023 г.</w:t>
            </w:r>
          </w:p>
          <w:p w:rsidR="00C1723C" w:rsidRDefault="00C172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Избирательные объединения</w:t>
            </w:r>
          </w:p>
        </w:tc>
      </w:tr>
      <w:tr w:rsidR="00C1723C"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83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Опубликование информации об общем объеме печатной площади, указанной в </w:t>
            </w:r>
            <w:hyperlink r:id="rId11">
              <w:r>
                <w:rPr>
                  <w:color w:val="000000"/>
                  <w:sz w:val="24"/>
                  <w:szCs w:val="24"/>
                </w:rPr>
                <w:t>ч.1</w:t>
              </w:r>
            </w:hyperlink>
            <w:r>
              <w:rPr>
                <w:color w:val="000000"/>
                <w:sz w:val="24"/>
                <w:szCs w:val="24"/>
              </w:rPr>
              <w:t xml:space="preserve"> ст.49 Закона Рязанской области от 05.08.2011 № 63-ОЗ, предоставляемой редакцией муниципального периодического печатного издания для агитационных </w:t>
            </w:r>
            <w:proofErr w:type="gramStart"/>
            <w:r>
              <w:rPr>
                <w:color w:val="000000"/>
                <w:sz w:val="24"/>
                <w:szCs w:val="24"/>
              </w:rPr>
              <w:t>материалов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зарегистрированных кандидатов, избирательных объединений, зарегистрировавших списки кандидатов</w:t>
            </w: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Не позднее </w:t>
            </w:r>
            <w:r w:rsidR="00434E23">
              <w:rPr>
                <w:color w:val="000000"/>
                <w:sz w:val="24"/>
                <w:szCs w:val="24"/>
              </w:rPr>
              <w:t>24 июля 2023г.</w:t>
            </w:r>
          </w:p>
          <w:p w:rsidR="00C1723C" w:rsidRDefault="00C172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Соответствующая редакция муниципального периодического печатного издания</w:t>
            </w:r>
          </w:p>
        </w:tc>
      </w:tr>
      <w:tr w:rsidR="00C1723C"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Опубликование сведений о размере (в валюте Российской Федерации) и других условиях оплаты эфирного времени, печатной площади, услуг по размещению агитационных материалов.</w:t>
            </w:r>
          </w:p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Представление в территориальную избирательную комиссию Железнодорожного района г</w:t>
            </w:r>
            <w:proofErr w:type="gramStart"/>
            <w:r>
              <w:rPr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color w:val="000000"/>
                <w:sz w:val="24"/>
                <w:szCs w:val="24"/>
              </w:rPr>
              <w:t>язани  этих сведений и уведомления о готовности предоставлять зарегистрированным кандидатам эфирное время и печатную площадь</w:t>
            </w: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3C" w:rsidRDefault="00A12BDE" w:rsidP="00434E2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Не позднее </w:t>
            </w:r>
            <w:r w:rsidR="00434E23">
              <w:rPr>
                <w:color w:val="000000"/>
                <w:sz w:val="24"/>
                <w:szCs w:val="24"/>
              </w:rPr>
              <w:t>24 июля 2023г.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Организации телерадиовещания и редакции периодических печатных изданий, редакции сетевого издания</w:t>
            </w:r>
          </w:p>
          <w:p w:rsidR="00C1723C" w:rsidRDefault="00C172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C1723C"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</w:tcBorders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Проведение жеребьевки среди зарегистрированных кандидатов в целях распределения бесплатного эфирного времени на телевидении и радио </w:t>
            </w:r>
          </w:p>
        </w:tc>
        <w:tc>
          <w:tcPr>
            <w:tcW w:w="312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завершении регистрации кандидатов, списков кандидатов, но не позднее</w:t>
            </w:r>
          </w:p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 августа 2023 г.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Территориальная избирательная комиссия Железнодорожного района г</w:t>
            </w:r>
            <w:proofErr w:type="gramStart"/>
            <w:r>
              <w:rPr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color w:val="000000"/>
                <w:sz w:val="24"/>
                <w:szCs w:val="24"/>
              </w:rPr>
              <w:t>язани</w:t>
            </w:r>
          </w:p>
        </w:tc>
      </w:tr>
      <w:tr w:rsidR="00C1723C"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</w:tcBorders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Опубликование графика распределения бесплатного эфирного времени</w:t>
            </w:r>
          </w:p>
        </w:tc>
        <w:tc>
          <w:tcPr>
            <w:tcW w:w="312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Незамедлительно после завершения жеребьевки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Территориальная избирательная комиссия Железнодорожного района г</w:t>
            </w:r>
            <w:proofErr w:type="gramStart"/>
            <w:r>
              <w:rPr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color w:val="000000"/>
                <w:sz w:val="24"/>
                <w:szCs w:val="24"/>
              </w:rPr>
              <w:t>язани</w:t>
            </w:r>
          </w:p>
        </w:tc>
      </w:tr>
      <w:tr w:rsidR="00C1723C"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</w:tcBorders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жеребьевки среди зарегистрированных кандидатов в целях распределения платного эфирного времени на телевидении и радио.</w:t>
            </w:r>
          </w:p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Оформление протокола результатов жеребьевки.</w:t>
            </w:r>
          </w:p>
        </w:tc>
        <w:tc>
          <w:tcPr>
            <w:tcW w:w="312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завершении регистрации кандидатов, списков кандидатов, но не позднее</w:t>
            </w:r>
          </w:p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 августа 2023 г.</w:t>
            </w:r>
          </w:p>
          <w:p w:rsidR="00C1723C" w:rsidRDefault="00C172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Соответствующая организация телерадиовещания</w:t>
            </w:r>
          </w:p>
        </w:tc>
      </w:tr>
      <w:tr w:rsidR="00C1723C"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</w:tcBorders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Проведение жеребьевки среди зарегистрированных кандидатов в целях распределения дат бесплатных </w:t>
            </w:r>
            <w:r>
              <w:rPr>
                <w:color w:val="000000"/>
                <w:sz w:val="24"/>
                <w:szCs w:val="24"/>
              </w:rPr>
              <w:lastRenderedPageBreak/>
              <w:t>публикаций в периодических печатных изданиях. Оформление протокола результатов жеребьевки</w:t>
            </w:r>
          </w:p>
        </w:tc>
        <w:tc>
          <w:tcPr>
            <w:tcW w:w="312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По завершении регистрации кандидатов, муниципальных списков кандидатов и не позднее 10 </w:t>
            </w:r>
            <w:r>
              <w:rPr>
                <w:color w:val="000000"/>
                <w:sz w:val="24"/>
                <w:szCs w:val="24"/>
              </w:rPr>
              <w:lastRenderedPageBreak/>
              <w:t>августа 2023 г.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Редакции периодических печатных изданий</w:t>
            </w:r>
          </w:p>
          <w:p w:rsidR="00C1723C" w:rsidRDefault="00C172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C1723C" w:rsidRDefault="00C172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C1723C" w:rsidRDefault="00C172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C1723C" w:rsidRDefault="00C172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C1723C" w:rsidRDefault="00C172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C1723C" w:rsidRDefault="00C172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C1723C" w:rsidRDefault="00C172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C1723C" w:rsidRDefault="00C172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C1723C"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89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Сообщение соответствующим организациям телерадиовещания об отказе от использования эфирного времени для проведения предвыборной агитации</w:t>
            </w: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позднее, чем за пять дней до выхода агитационного материала в эфир</w:t>
            </w:r>
          </w:p>
          <w:p w:rsidR="00C1723C" w:rsidRDefault="00C172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Зарегистрированные кандидаты, избирательные объединения, зарегистрировавшие список кандидатов</w:t>
            </w:r>
          </w:p>
        </w:tc>
      </w:tr>
      <w:tr w:rsidR="00C1723C"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Сообщение в соответствующие редакции периодических печатных изданий об отказе от использования печатной площади предоставляемой для проведения предвыборной агитации</w:t>
            </w: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позднее, чем за пять дней до дня публикации агитационного материала</w:t>
            </w:r>
          </w:p>
          <w:p w:rsidR="00C1723C" w:rsidRDefault="00C172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Зарегистрированные кандидаты, избирательные объединения, зарегистрировавшие список кандидатов</w:t>
            </w:r>
          </w:p>
        </w:tc>
      </w:tr>
      <w:tr w:rsidR="00C1723C"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Представление в территориальную избирательную  комиссию Железнодорожного района г</w:t>
            </w:r>
            <w:proofErr w:type="gramStart"/>
            <w:r>
              <w:rPr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color w:val="000000"/>
                <w:sz w:val="24"/>
                <w:szCs w:val="24"/>
              </w:rPr>
              <w:t>язани данных учета объемов и стоимости эфирного времени и печатной площади, предоставленных для проведения предвыборной агитации, объемов и стоимости услуг по размещению агитационных материалов в сетевых изданиях</w:t>
            </w: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позднее 20 сентября 20</w:t>
            </w:r>
            <w:r w:rsidRPr="00300B6E">
              <w:rPr>
                <w:sz w:val="24"/>
                <w:szCs w:val="24"/>
              </w:rPr>
              <w:t>23</w:t>
            </w:r>
            <w:r>
              <w:rPr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Организации, осуществляющие выпуск средств массовой информации, редакции сетевых изданий</w:t>
            </w:r>
          </w:p>
          <w:p w:rsidR="00C1723C" w:rsidRDefault="00C172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C1723C"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Ведение отдельного учета  объемов и стоимости эфирного времени и печатной площади, предоставленных для проведения предвыборной агитации, объемов и стоимости услуг по размещению агитационных материалов в сетевых изданиях</w:t>
            </w: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Весь период в соответствии с графиком предоставления бесплатных и платных эфирного времени и печатных площадей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Организации, осуществляющие выпуск средств массовой информации, редакции сетевых изданий</w:t>
            </w:r>
          </w:p>
        </w:tc>
      </w:tr>
      <w:tr w:rsidR="00C1723C"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</w:tcBorders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Рассмотрение заявок зарегистрированных кандидатов, избирательного объединения, зарегистрировавшего список кандидатов  о выделении помещений для проведения встреч зарегистрированных кандидатов, их доверенных лиц, представителей избирательных объединений  с избирателями</w:t>
            </w:r>
          </w:p>
        </w:tc>
        <w:tc>
          <w:tcPr>
            <w:tcW w:w="312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трех дней со дня подачи заявок</w:t>
            </w:r>
          </w:p>
          <w:p w:rsidR="00C1723C" w:rsidRDefault="00C172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Собственники, владельцы помещений</w:t>
            </w:r>
          </w:p>
        </w:tc>
      </w:tr>
      <w:tr w:rsidR="00C1723C"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Уведомление собственником, владельцем помещения в письменной форме </w:t>
            </w:r>
            <w:r>
              <w:rPr>
                <w:color w:val="000000"/>
                <w:sz w:val="24"/>
                <w:szCs w:val="24"/>
              </w:rPr>
              <w:lastRenderedPageBreak/>
              <w:t>территориальной избирательной  комиссии Железнодорожного района г</w:t>
            </w:r>
            <w:proofErr w:type="gramStart"/>
            <w:r>
              <w:rPr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color w:val="000000"/>
                <w:sz w:val="24"/>
                <w:szCs w:val="24"/>
              </w:rPr>
              <w:t>язани  о факте предоставления помещения, об условиях, на которых оно было предоставлено, а также о том, когда это помещение может быть предоставлено в течение агитационного периода другим зарегистрированным кандидатам, избирательным объединениям</w:t>
            </w: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Не позднее дня, следующего за днем предоставления помещения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Собственник, владелец помещения</w:t>
            </w:r>
          </w:p>
          <w:p w:rsidR="00C1723C" w:rsidRDefault="00C172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C1723C">
        <w:trPr>
          <w:trHeight w:val="3777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95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Размещение информации о факте предоставления помещения зарегистрированному кандидату, избирательному объединению собственником, владельцем помещения в информационно-телекоммуникационной сети "Интернет" или иным способом доведение ее до сведения других зарегистрированных кандидатов, избирательных объединений</w:t>
            </w: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двух суток с момента получения уведомления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Территориальная избирательная комиссия Железнодорожного района г</w:t>
            </w:r>
            <w:proofErr w:type="gramStart"/>
            <w:r>
              <w:rPr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color w:val="000000"/>
                <w:sz w:val="24"/>
                <w:szCs w:val="24"/>
              </w:rPr>
              <w:t>язани</w:t>
            </w:r>
          </w:p>
          <w:p w:rsidR="00C1723C" w:rsidRDefault="00C172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C1723C" w:rsidRDefault="00C172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C1723C" w:rsidRDefault="00C172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C1723C" w:rsidRDefault="00C172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C1723C" w:rsidRDefault="00C172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C1723C" w:rsidRDefault="00C172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C1723C" w:rsidRDefault="00C172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C1723C" w:rsidRDefault="00C172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C1723C" w:rsidRDefault="00C172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C1723C" w:rsidRDefault="00C172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C1723C"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Публикация сведений о</w:t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размере и других условиях оплаты работ или услуг  организаций, индивидуальных предпринимателей по изготовлению печатных, аудиовизуальных и иных агитационных материалов. Представление указанных сведений в территориальную избирательную комиссию Железнодорожного района г</w:t>
            </w:r>
            <w:proofErr w:type="gramStart"/>
            <w:r>
              <w:rPr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color w:val="000000"/>
                <w:sz w:val="24"/>
                <w:szCs w:val="24"/>
              </w:rPr>
              <w:t>язани. Вместе с указанными сведениями в избирательную комиссию должны быть представлены также сведения, содержащие наименование, юридический адрес и идентификационный номер налогоплательщика организации (фамилию, имя, отчество индивидуального предпринимателя, наименование субъекта Российской Федерации, района, города, иного населенного пункта, где находится место его жительства).</w:t>
            </w: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3C" w:rsidRDefault="00A12BDE" w:rsidP="00C93F3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Не позднее </w:t>
            </w:r>
            <w:r w:rsidR="00C93F39">
              <w:rPr>
                <w:color w:val="000000"/>
                <w:sz w:val="24"/>
                <w:szCs w:val="24"/>
              </w:rPr>
              <w:t>24 июля 2023 г.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Соответствующая организация, соответствующий индивидуальный предприниматель</w:t>
            </w:r>
          </w:p>
        </w:tc>
      </w:tr>
      <w:tr w:rsidR="00C1723C"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97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"/>
              <w:ind w:firstLine="3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Представление кандидатом в окружную избирательную комиссию, избирательным объединением - в территориальную избирательную  комиссию Железнодорожного района г</w:t>
            </w:r>
            <w:proofErr w:type="gramStart"/>
            <w:r>
              <w:rPr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color w:val="000000"/>
                <w:sz w:val="24"/>
                <w:szCs w:val="24"/>
              </w:rPr>
              <w:t>язани экземпляров печатных агитационных материалов или их копий, экземпляров аудиовизуальных агитационных материалов, фотографии иных агитационных материалов. Вместе с указанными материалами должны быть также представлены сведения о месте нахождения (об адресе места жительства) организации (лица), изготовившей и заказавшей (изготовившего и заказавшего) эти материалы, и копия документа об оплате изготовления данного предвыборного агитационного материала из соответствующего избирательного фонда. Вместе с указанными материалами в избирательную комиссию должны быть представлены электронные образы этих предвыборных агитационных материалов в машиночитаемом виде.</w:t>
            </w: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начала их распространения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Кандидаты, избирательные объединения</w:t>
            </w:r>
          </w:p>
        </w:tc>
      </w:tr>
      <w:tr w:rsidR="00C1723C"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Представление специальных мест для вывешивания агитационных материалов</w:t>
            </w: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Не позднее 10 августа </w:t>
            </w:r>
          </w:p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2023 г.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Администрация города Рязани </w:t>
            </w:r>
          </w:p>
        </w:tc>
      </w:tr>
      <w:tr w:rsidR="00C1723C"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</w:tcBorders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Запрет на опубликование (обнародование) результатов опросов общественного мнения, прогнозов результатов выборов, иных исследований, связанных с проводимыми выборами, в том числе их размещение в информационно-телекоммуникационных сетях общего пользования (включая сеть «Интернет»)</w:t>
            </w:r>
          </w:p>
        </w:tc>
        <w:tc>
          <w:tcPr>
            <w:tcW w:w="312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05 сентября по 10 сентября (включительно) 2023 г.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Средства массовой информации</w:t>
            </w:r>
          </w:p>
          <w:p w:rsidR="00C1723C" w:rsidRDefault="00C172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C1723C"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</w:tcBorders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Доведение до сведения избирателей сведений о кандидатах, представленных при их выдвижении, в объеме, установленном территориальной избирательной  комиссией Железнодорожного района </w:t>
            </w:r>
            <w:r>
              <w:rPr>
                <w:color w:val="000000"/>
                <w:sz w:val="24"/>
                <w:szCs w:val="24"/>
              </w:rPr>
              <w:lastRenderedPageBreak/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color w:val="000000"/>
                <w:sz w:val="24"/>
                <w:szCs w:val="24"/>
              </w:rPr>
              <w:t>язани</w:t>
            </w:r>
          </w:p>
        </w:tc>
        <w:tc>
          <w:tcPr>
            <w:tcW w:w="312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Весь период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Территориальная избирательная комиссия Железнодорожного района г</w:t>
            </w:r>
            <w:proofErr w:type="gramStart"/>
            <w:r>
              <w:rPr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color w:val="000000"/>
                <w:sz w:val="24"/>
                <w:szCs w:val="24"/>
              </w:rPr>
              <w:t>язани, окружные избирательные комиссии</w:t>
            </w:r>
          </w:p>
        </w:tc>
      </w:tr>
      <w:tr w:rsidR="00C1723C"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101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Доведение до сведения избирателей сведений о кандидатах, направление в СМИ </w:t>
            </w:r>
            <w:proofErr w:type="gramStart"/>
            <w:r>
              <w:rPr>
                <w:color w:val="000000"/>
                <w:sz w:val="24"/>
                <w:szCs w:val="24"/>
              </w:rPr>
              <w:t>информации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о выявленных фактах недостоверности представленных кандидатами сведений </w:t>
            </w: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Весь период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Окружные избирательные комиссии</w:t>
            </w:r>
          </w:p>
        </w:tc>
      </w:tr>
      <w:tr w:rsidR="00C1723C"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оперативной доступности заверенных муниципальных списков кандидатов и списков кандидатов, выдвинутых избирательными объединениями по одномандатным избирательным округам, и к информации об изменениях в них (в режиме "только чтение") абонентам информационно-телекоммуникационной сети "Интернет" </w:t>
            </w: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 момента </w:t>
            </w:r>
            <w:proofErr w:type="gramStart"/>
            <w:r>
              <w:rPr>
                <w:color w:val="000000"/>
                <w:sz w:val="24"/>
                <w:szCs w:val="24"/>
              </w:rPr>
              <w:t>заверения списков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и выдвижения кандидатов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Территориальная избирательная комиссия Железнодорожного района г</w:t>
            </w:r>
            <w:proofErr w:type="gramStart"/>
            <w:r>
              <w:rPr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color w:val="000000"/>
                <w:sz w:val="24"/>
                <w:szCs w:val="24"/>
              </w:rPr>
              <w:t>язани</w:t>
            </w:r>
          </w:p>
          <w:p w:rsidR="00C1723C" w:rsidRDefault="00C172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C1723C" w:rsidRDefault="00C172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C1723C" w:rsidRDefault="00C172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C1723C" w:rsidRDefault="00C172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C1723C" w:rsidRDefault="00C172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C1723C" w:rsidRDefault="00C172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C1723C" w:rsidRDefault="00C172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C1723C" w:rsidRDefault="00C172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C1723C" w:rsidRDefault="00C172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C1723C" w:rsidRDefault="00C172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C1723C"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доступа к информации, содержащей сведения о кандидатах, выдвинутых по одномандатным избирательным округам, а также к информации об изменении сведений о кандидатах</w:t>
            </w: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момента выдвижения кандидатов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Окружные избирательные комиссии</w:t>
            </w:r>
          </w:p>
        </w:tc>
      </w:tr>
      <w:tr w:rsidR="00C1723C">
        <w:tc>
          <w:tcPr>
            <w:tcW w:w="10065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Финансирование выборов</w:t>
            </w:r>
          </w:p>
        </w:tc>
      </w:tr>
      <w:tr w:rsidR="00C1723C"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12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C1723C"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</w:tcBorders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Перечисление средств на счет территориальной избирательной  комиссии Железнодорожного района г</w:t>
            </w:r>
            <w:proofErr w:type="gramStart"/>
            <w:r>
              <w:rPr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язани. </w:t>
            </w:r>
          </w:p>
        </w:tc>
        <w:tc>
          <w:tcPr>
            <w:tcW w:w="312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десятидневный срок со дня официального опубликования решения о назначении местных выборов</w:t>
            </w:r>
          </w:p>
          <w:p w:rsidR="00C1723C" w:rsidRDefault="00C172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Администрация города Рязани</w:t>
            </w:r>
          </w:p>
        </w:tc>
      </w:tr>
      <w:tr w:rsidR="00C1723C"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Распределение денежных средств между нижестоящими избирательными комиссиями  </w:t>
            </w: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соответствии с </w:t>
            </w:r>
            <w:r w:rsidR="00911A51">
              <w:rPr>
                <w:color w:val="000000"/>
                <w:sz w:val="24"/>
                <w:szCs w:val="24"/>
              </w:rPr>
              <w:t xml:space="preserve"> </w:t>
            </w:r>
            <w:r w:rsidR="00911A51">
              <w:rPr>
                <w:sz w:val="24"/>
                <w:szCs w:val="24"/>
              </w:rPr>
              <w:t>Инструкцией</w:t>
            </w:r>
            <w:r w:rsidR="00911A51" w:rsidRPr="00EC0944">
              <w:rPr>
                <w:sz w:val="24"/>
                <w:szCs w:val="24"/>
              </w:rPr>
              <w:t xml:space="preserve"> о порядке открытия и ведения счетов, учета, отчетности и перечисления денежных средств, выдел</w:t>
            </w:r>
            <w:r w:rsidR="00911A51">
              <w:rPr>
                <w:sz w:val="24"/>
                <w:szCs w:val="24"/>
              </w:rPr>
              <w:t>енных из местного  бюджета избирательным комиссиям, комиссиям местного референдума, или из областного бюджета избирательной комиссии Рязанской области</w:t>
            </w:r>
            <w:r w:rsidR="00911A51" w:rsidRPr="00EC0944">
              <w:rPr>
                <w:sz w:val="24"/>
                <w:szCs w:val="24"/>
              </w:rPr>
              <w:t>, утвержденной постановлением избирательной комиссии</w:t>
            </w:r>
            <w:r w:rsidR="00911A51">
              <w:rPr>
                <w:sz w:val="24"/>
                <w:szCs w:val="24"/>
              </w:rPr>
              <w:t xml:space="preserve"> </w:t>
            </w:r>
            <w:r w:rsidR="00911A51">
              <w:rPr>
                <w:sz w:val="24"/>
                <w:szCs w:val="24"/>
              </w:rPr>
              <w:lastRenderedPageBreak/>
              <w:t>Рязанской области от 30.05.2023 № 58/726-7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Территориальная избирательная комиссия Железнодорожного района г</w:t>
            </w:r>
            <w:proofErr w:type="gramStart"/>
            <w:r>
              <w:rPr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color w:val="000000"/>
                <w:sz w:val="24"/>
                <w:szCs w:val="24"/>
              </w:rPr>
              <w:t>язани</w:t>
            </w:r>
          </w:p>
        </w:tc>
      </w:tr>
      <w:tr w:rsidR="00C1723C"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106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Перечисление денежных средств на счета окружных избирательных комиссий, выделение денежных средств участковым избирательным комиссиям</w:t>
            </w: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3C" w:rsidRDefault="00911A5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соответствии с  </w:t>
            </w:r>
            <w:r>
              <w:rPr>
                <w:sz w:val="24"/>
                <w:szCs w:val="24"/>
              </w:rPr>
              <w:t>Инструкцией</w:t>
            </w:r>
            <w:r w:rsidRPr="00EC0944">
              <w:rPr>
                <w:sz w:val="24"/>
                <w:szCs w:val="24"/>
              </w:rPr>
              <w:t xml:space="preserve"> о порядке открытия и ведения счетов, учета, отчетности и перечисления денежных средств, выдел</w:t>
            </w:r>
            <w:r>
              <w:rPr>
                <w:sz w:val="24"/>
                <w:szCs w:val="24"/>
              </w:rPr>
              <w:t>енных из местного  бюджета избирательным комиссиям, комиссиям местного референдума, или из областного бюджета избирательной комиссии Рязанской области</w:t>
            </w:r>
            <w:r w:rsidRPr="00EC0944">
              <w:rPr>
                <w:sz w:val="24"/>
                <w:szCs w:val="24"/>
              </w:rPr>
              <w:t>, утвержденной постановлением избирательной комиссии</w:t>
            </w:r>
            <w:r>
              <w:rPr>
                <w:sz w:val="24"/>
                <w:szCs w:val="24"/>
              </w:rPr>
              <w:t xml:space="preserve"> Рязанской области от 30.05.2023 № 58/726-7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Территориальная избирательная комиссия Железнодорожного района г</w:t>
            </w:r>
            <w:proofErr w:type="gramStart"/>
            <w:r>
              <w:rPr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color w:val="000000"/>
                <w:sz w:val="24"/>
                <w:szCs w:val="24"/>
              </w:rPr>
              <w:t>язани, окружные избирательные комиссии</w:t>
            </w:r>
          </w:p>
        </w:tc>
      </w:tr>
      <w:tr w:rsidR="00C1723C"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107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Представление в территориальную избирательную комиссию Железнодорожного района г</w:t>
            </w:r>
            <w:proofErr w:type="gramStart"/>
            <w:r>
              <w:rPr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язани  финансовых отчетов о поступлении и расходовании средств, выделенных на подготовку и проведение выборов, с приложением первичных финансовых документов </w:t>
            </w: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позднее 20 сентября 2023 г.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Участковые избирательные комиссии</w:t>
            </w:r>
          </w:p>
        </w:tc>
      </w:tr>
      <w:tr w:rsidR="00C1723C">
        <w:trPr>
          <w:trHeight w:val="2784"/>
        </w:trPr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108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</w:tcBorders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Представление в территориальную избирательную комиссию Железнодорожного района г</w:t>
            </w:r>
            <w:proofErr w:type="gramStart"/>
            <w:r>
              <w:rPr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color w:val="000000"/>
                <w:sz w:val="24"/>
                <w:szCs w:val="24"/>
              </w:rPr>
              <w:t>язани  финансовых отчетов о поступлении и расходовании средств, выделенных на подготовку и проведение выборов, с приложением первичных финансовых документов</w:t>
            </w:r>
          </w:p>
        </w:tc>
        <w:tc>
          <w:tcPr>
            <w:tcW w:w="312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позднее, чем через 30 дней со дня официального опубликования результатов выборов в соответствующих одномандатных избирательных округах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Окружные избирательные комиссии</w:t>
            </w:r>
          </w:p>
        </w:tc>
      </w:tr>
      <w:tr w:rsidR="00C1723C"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109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</w:tcBorders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Представление в представительный орган муниципального образования финансового отчета о расходовании средств, выделенных из бюджета муниципального образования на подготовку и проведение выборов</w:t>
            </w:r>
          </w:p>
        </w:tc>
        <w:tc>
          <w:tcPr>
            <w:tcW w:w="312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позднее, чем через 60 дней со дня официального опубликования общих результатов выборов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Территориальная избирательная комиссия Железнодорожного района г</w:t>
            </w:r>
            <w:proofErr w:type="gramStart"/>
            <w:r>
              <w:rPr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color w:val="000000"/>
                <w:sz w:val="24"/>
                <w:szCs w:val="24"/>
              </w:rPr>
              <w:t>язани</w:t>
            </w:r>
          </w:p>
        </w:tc>
      </w:tr>
      <w:tr w:rsidR="00C1723C"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Создание кандидатом собственного избирательного фонда </w:t>
            </w: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После письменного уведомления </w:t>
            </w:r>
          </w:p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окружной</w:t>
            </w:r>
          </w:p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избирательной комиссии о </w:t>
            </w:r>
            <w:r>
              <w:rPr>
                <w:color w:val="000000"/>
                <w:sz w:val="24"/>
                <w:szCs w:val="24"/>
              </w:rPr>
              <w:lastRenderedPageBreak/>
              <w:t>выдвижении (самовыдвижении) и до представления документов для его регистрации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Кандидаты</w:t>
            </w:r>
          </w:p>
        </w:tc>
      </w:tr>
      <w:tr w:rsidR="00C1723C"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111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избирательным объединением, выдвинувшим список кандидатов по единому избирательному округу, собственного избирательного фонда</w:t>
            </w: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После регистрации уполномоченных представителей избирательного объединения по финансовым вопросам территориальной избирательной комиссией Железнодорожного района г</w:t>
            </w:r>
            <w:proofErr w:type="gramStart"/>
            <w:r>
              <w:rPr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color w:val="000000"/>
                <w:sz w:val="24"/>
                <w:szCs w:val="24"/>
              </w:rPr>
              <w:t>язани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Избирательные объединения</w:t>
            </w:r>
          </w:p>
        </w:tc>
      </w:tr>
      <w:tr w:rsidR="00C1723C"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112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Открытие специальных избирательных счетов, с разрешения соответствующей избирательной комиссии, кандидатом либо его уполномоченным представителем по финансовым вопросам, уполномоченным представителем по финансовым вопросам избирательного объединения в филиале Сберегательного банка Российской Федерации</w:t>
            </w: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В соответствии с Постановлением Избиркома Рязанской области от 31.</w:t>
            </w:r>
            <w:r w:rsidRPr="00300B6E">
              <w:rPr>
                <w:sz w:val="24"/>
                <w:szCs w:val="24"/>
                <w:highlight w:val="white"/>
              </w:rPr>
              <w:t>05.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2018 №69/649-6 «О Порядке открытия, ведения и закрытия специальных избирательных счетов для формирования избирательных фондов избирательных объединений, кандидатов при проведении выборов депутатов представительного органа муниципального образования в Рязанской области»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Кандидаты, уполномоченные представители кандидата по финансовым вопросам,</w:t>
            </w:r>
          </w:p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уполномоченные представители по финансовым вопросам избирательного объединения</w:t>
            </w:r>
          </w:p>
        </w:tc>
      </w:tr>
      <w:tr w:rsidR="00C1723C"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Проведение на безвозмездной основе проверки сведений, указанных гражданами и юридическими лицами при внесении или перечислении пожертвований в избирательные фонды, и сообщение о результатах проверки в </w:t>
            </w:r>
            <w:r w:rsidRPr="00300B6E">
              <w:rPr>
                <w:sz w:val="24"/>
                <w:szCs w:val="24"/>
              </w:rPr>
              <w:t>территориальную избирательную комиссию Железнодорожного района г</w:t>
            </w:r>
            <w:proofErr w:type="gramStart"/>
            <w:r w:rsidRPr="00300B6E">
              <w:rPr>
                <w:sz w:val="24"/>
                <w:szCs w:val="24"/>
              </w:rPr>
              <w:t>.Р</w:t>
            </w:r>
            <w:proofErr w:type="gramEnd"/>
            <w:r w:rsidRPr="00300B6E">
              <w:rPr>
                <w:sz w:val="24"/>
                <w:szCs w:val="24"/>
              </w:rPr>
              <w:t>язани,</w:t>
            </w:r>
            <w:r>
              <w:rPr>
                <w:color w:val="000000"/>
                <w:sz w:val="24"/>
                <w:szCs w:val="24"/>
              </w:rPr>
              <w:t xml:space="preserve"> окружную избирательную комиссию</w:t>
            </w: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C2C2C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</w:rPr>
              <w:t>В пятидневный срок со дня поступления к ним представления соответствующей избирательной комиссии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Органы регистрационного учета граждан Российской Федерации по месту пребывания и по месту жительства в пределах Российской Федерации, органы исполнительной власти, осуществляющие государственную регистрацию юридических лиц либо уполномоченные в сфере регистрации некоммерческих организаций</w:t>
            </w:r>
          </w:p>
        </w:tc>
      </w:tr>
      <w:tr w:rsidR="00C1723C"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114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Представление в территориальную избирательную комиссию Железнодорожного района г</w:t>
            </w:r>
            <w:proofErr w:type="gramStart"/>
            <w:r>
              <w:rPr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язани, окружную избирательную комиссию, кандидату, избирательному </w:t>
            </w:r>
            <w:r>
              <w:rPr>
                <w:color w:val="000000"/>
                <w:sz w:val="24"/>
                <w:szCs w:val="24"/>
              </w:rPr>
              <w:lastRenderedPageBreak/>
              <w:t>объедению информации о поступлении и расходовании средств, находящихся на избирательном счете данного кандидата, избирательного объединения.</w:t>
            </w:r>
          </w:p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Представление заверенных копий первичных финансовых документов, подтверждающих поступление и расходование средств избирательных фондов по представлению территориальной избирательной комиссии Железнодорожного района г</w:t>
            </w:r>
            <w:proofErr w:type="gramStart"/>
            <w:r>
              <w:rPr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color w:val="000000"/>
                <w:sz w:val="24"/>
                <w:szCs w:val="24"/>
              </w:rPr>
              <w:t>язани, окружной избирательной комиссии, а по соответствующему избирательному фонду - также по требованию кандидата, избирательного объединения</w:t>
            </w: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Периодически:</w:t>
            </w:r>
          </w:p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по требованию (запросу) окружной избирательной комиссии</w:t>
            </w:r>
            <w:r w:rsidRPr="00300B6E">
              <w:rPr>
                <w:sz w:val="24"/>
                <w:szCs w:val="24"/>
              </w:rPr>
              <w:t>, территориальной избирательной комиссии Железнодорожного района г</w:t>
            </w:r>
            <w:proofErr w:type="gramStart"/>
            <w:r w:rsidRPr="00300B6E">
              <w:rPr>
                <w:sz w:val="24"/>
                <w:szCs w:val="24"/>
              </w:rPr>
              <w:t>.Р</w:t>
            </w:r>
            <w:proofErr w:type="gramEnd"/>
            <w:r w:rsidRPr="00300B6E">
              <w:rPr>
                <w:sz w:val="24"/>
                <w:szCs w:val="24"/>
              </w:rPr>
              <w:t>язани, а</w:t>
            </w:r>
            <w:r>
              <w:rPr>
                <w:color w:val="000000"/>
                <w:sz w:val="24"/>
                <w:szCs w:val="24"/>
              </w:rPr>
              <w:t xml:space="preserve"> по </w:t>
            </w:r>
            <w:r>
              <w:rPr>
                <w:color w:val="000000"/>
                <w:sz w:val="24"/>
                <w:szCs w:val="24"/>
              </w:rPr>
              <w:lastRenderedPageBreak/>
              <w:t>соответствующему избирательному фонду -кандидата, избирательного объединения.</w:t>
            </w:r>
          </w:p>
          <w:p w:rsidR="00C1723C" w:rsidRDefault="00C172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трехдневный срок, </w:t>
            </w:r>
          </w:p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за три дня до дня голосования - немедленно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Филиал ПАО «Сбербанк России»</w:t>
            </w:r>
          </w:p>
          <w:p w:rsidR="00C1723C" w:rsidRDefault="00C172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C1723C"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115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Направление для публикации в средства массовой информации сведений об общей сумме средств, поступивших в избирательный фонд каждого зарегистрированного кандидата, избирательного объединения, и об общей сумме средств, израсходованных из него</w:t>
            </w: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Периодически,</w:t>
            </w:r>
          </w:p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позднее 20 августа и не позднее 30 августа 2023 г.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Территориальная избирательная комиссия Железнодорожного района г</w:t>
            </w:r>
            <w:proofErr w:type="gramStart"/>
            <w:r>
              <w:rPr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color w:val="000000"/>
                <w:sz w:val="24"/>
                <w:szCs w:val="24"/>
              </w:rPr>
              <w:t>язани, окружные избирательные комиссии</w:t>
            </w:r>
          </w:p>
        </w:tc>
      </w:tr>
      <w:tr w:rsidR="00C1723C"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</w:tcBorders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Опубликование данных об общей сумме средств, поступивших в избирательный фонд каждого зарегистрированного кандидата, избирательного объединения, и об общей сумме средств, израсходованных из него</w:t>
            </w:r>
          </w:p>
        </w:tc>
        <w:tc>
          <w:tcPr>
            <w:tcW w:w="312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3 дней со дня получения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Редакции соответствующих периодических печатных изданий </w:t>
            </w:r>
          </w:p>
        </w:tc>
      </w:tr>
      <w:tr w:rsidR="00C1723C"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117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Представление в соответствующую избирательную комиссию для регистрации первого финансового отчета и справки, подтверждающей остаток средств на избирательном счете</w:t>
            </w: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Одновременно с документами, предоставляемыми для регистрации кандидата</w:t>
            </w:r>
          </w:p>
          <w:p w:rsidR="00C1723C" w:rsidRDefault="00C172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Кандидаты, избирательные объединения</w:t>
            </w:r>
          </w:p>
        </w:tc>
      </w:tr>
      <w:tr w:rsidR="00C1723C">
        <w:trPr>
          <w:trHeight w:val="808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Представление итогового финансового отчета кандидатами, избирательными объединениями о размере своего избирательного фонда, обо всех источниках его формирования, а также обо всех расходах, произведенных за </w:t>
            </w:r>
            <w:r>
              <w:rPr>
                <w:color w:val="000000"/>
                <w:sz w:val="24"/>
                <w:szCs w:val="24"/>
              </w:rPr>
              <w:lastRenderedPageBreak/>
              <w:t>счет сре</w:t>
            </w:r>
            <w:proofErr w:type="gramStart"/>
            <w:r>
              <w:rPr>
                <w:color w:val="000000"/>
                <w:sz w:val="24"/>
                <w:szCs w:val="24"/>
              </w:rPr>
              <w:t>дств св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оего избирательного фонда, с приложением первичных финансовых документов, подтверждающих поступление и расходование средств избирательного фонда </w:t>
            </w: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Не позднее 30 дней со дня официального опубликования результатов выборов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Кандидаты, избирательные объединения, уполномоченные представители избирательного объединения по финансовым вопросам</w:t>
            </w:r>
          </w:p>
        </w:tc>
      </w:tr>
      <w:tr w:rsidR="00C1723C">
        <w:trPr>
          <w:trHeight w:val="277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119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Передача копий итоговых финансовых отчетов кандидатов, избирательных объединений в СМИ для опубликования</w:t>
            </w: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Не позднее 5 дней после их поступления </w:t>
            </w:r>
            <w:r w:rsidRPr="00300B6E">
              <w:rPr>
                <w:sz w:val="24"/>
                <w:szCs w:val="24"/>
              </w:rPr>
              <w:t>в комиссию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Территориальная избирательная комиссия Железнодорожного района г</w:t>
            </w:r>
            <w:proofErr w:type="gramStart"/>
            <w:r>
              <w:rPr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color w:val="000000"/>
                <w:sz w:val="24"/>
                <w:szCs w:val="24"/>
              </w:rPr>
              <w:t>язани, окружные избирательные комиссии</w:t>
            </w:r>
          </w:p>
        </w:tc>
      </w:tr>
      <w:tr w:rsidR="00C1723C"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Возврат неизрасходованных денежных средств, находящихся на специальном избирательном счете гражданам и юридическим лицам, осуществившим пожертвования либо перечисления в их избирательные фонды, пропорционально вложенным средствам за вычетом расходов на пересылку</w:t>
            </w: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После дня голосования, до предоставления итогового финансового отчета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Кандидаты, избирательные объединения</w:t>
            </w:r>
          </w:p>
          <w:p w:rsidR="00C1723C" w:rsidRDefault="00C172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C1723C" w:rsidRDefault="00C172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C1723C" w:rsidRDefault="00C172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C1723C" w:rsidRDefault="00C172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C1723C" w:rsidRDefault="00C172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C1723C" w:rsidRDefault="00C172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C1723C" w:rsidRDefault="00C172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C1723C" w:rsidRDefault="00C172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C1723C"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Перечисление по письменному указанию соответствующей избирательной комиссии</w:t>
            </w:r>
          </w:p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неиспользованных денежных  средств со специального избирательного счета в доход бюджета города Рязани</w:t>
            </w: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ранее 10 ноября 2023 г.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Филиал ПАО «Сбербанк России»</w:t>
            </w:r>
          </w:p>
          <w:p w:rsidR="00C1723C" w:rsidRDefault="00C172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C1723C">
        <w:tc>
          <w:tcPr>
            <w:tcW w:w="100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Помещение для голосования</w:t>
            </w:r>
          </w:p>
        </w:tc>
      </w:tr>
      <w:tr w:rsidR="00C1723C"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</w:tcBorders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12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C1723C"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122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Оборудование в помещении для голосования либо непосредственно перед ним информационного стенда для размещения информации обо всех кандидатах, списках кандидатов, избирательных объединениях, внесенных в избирательный бюллетень; образцы заполненных избирательных бюллетеней, которые не должны содержать фамилии кандидатов, зарегистрированных в данном избирательном округе, наименования избирательных объединений, участвующих в выборах депутатов </w:t>
            </w:r>
            <w:r w:rsidRPr="00300B6E">
              <w:rPr>
                <w:sz w:val="24"/>
                <w:szCs w:val="24"/>
              </w:rPr>
              <w:t>Рязанской городской Думы</w:t>
            </w: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Незамедлительно после получения информационных плакатов </w:t>
            </w:r>
            <w:r w:rsidRPr="00300B6E">
              <w:rPr>
                <w:sz w:val="24"/>
                <w:szCs w:val="24"/>
              </w:rPr>
              <w:t>от территориальной избирательной комиссии Железнодорожного района г</w:t>
            </w:r>
            <w:proofErr w:type="gramStart"/>
            <w:r w:rsidRPr="00300B6E">
              <w:rPr>
                <w:sz w:val="24"/>
                <w:szCs w:val="24"/>
              </w:rPr>
              <w:t>.Р</w:t>
            </w:r>
            <w:proofErr w:type="gramEnd"/>
            <w:r w:rsidRPr="00300B6E">
              <w:rPr>
                <w:sz w:val="24"/>
                <w:szCs w:val="24"/>
              </w:rPr>
              <w:t>язани,</w:t>
            </w:r>
            <w:r>
              <w:rPr>
                <w:color w:val="000000"/>
                <w:sz w:val="24"/>
                <w:szCs w:val="24"/>
              </w:rPr>
              <w:t xml:space="preserve"> окружной избирательной комиссии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Председатели участковых избирательных комиссий</w:t>
            </w:r>
          </w:p>
        </w:tc>
      </w:tr>
      <w:tr w:rsidR="00C1723C"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Определение избирательных участков, где в помещении для голосования либо </w:t>
            </w:r>
            <w:r>
              <w:rPr>
                <w:color w:val="000000"/>
                <w:sz w:val="24"/>
                <w:szCs w:val="24"/>
              </w:rPr>
              <w:lastRenderedPageBreak/>
              <w:t>непосредственно перед ним на информационном стенде  будет размещена информация обо всех кандидатах, списках кандидатов, избирательных объединениях, внесенных в избирательный бюллетень; образцы заполненных избирательных бюллетеней, которые не должны содержать фамилии кандидатов, зарегистрированных в данном избирательном округе, выполненные крупным шрифтом и (или) с применением рельефно-точечного шрифта Брайля</w:t>
            </w:r>
            <w:proofErr w:type="gramEnd"/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300B6E">
              <w:rPr>
                <w:sz w:val="24"/>
                <w:szCs w:val="24"/>
              </w:rPr>
              <w:lastRenderedPageBreak/>
              <w:t>До изготовления информационных плакатов  территориальной</w:t>
            </w:r>
            <w:r>
              <w:rPr>
                <w:color w:val="FF0000"/>
                <w:sz w:val="24"/>
                <w:szCs w:val="24"/>
              </w:rPr>
              <w:t xml:space="preserve"> </w:t>
            </w:r>
            <w:r w:rsidRPr="00300B6E">
              <w:rPr>
                <w:sz w:val="24"/>
                <w:szCs w:val="24"/>
              </w:rPr>
              <w:lastRenderedPageBreak/>
              <w:t>избирательной комиссии Железнодорожного района г</w:t>
            </w:r>
            <w:proofErr w:type="gramStart"/>
            <w:r w:rsidRPr="00300B6E">
              <w:rPr>
                <w:sz w:val="24"/>
                <w:szCs w:val="24"/>
              </w:rPr>
              <w:t>.Р</w:t>
            </w:r>
            <w:proofErr w:type="gramEnd"/>
            <w:r w:rsidRPr="00300B6E">
              <w:rPr>
                <w:sz w:val="24"/>
                <w:szCs w:val="24"/>
              </w:rPr>
              <w:t>язани, окружной избирательной комиссии, но не позднее 28 августа 2023 г.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Территориальная избирательная комиссия Железнодорожного </w:t>
            </w:r>
            <w:r>
              <w:rPr>
                <w:color w:val="000000"/>
                <w:sz w:val="24"/>
                <w:szCs w:val="24"/>
              </w:rPr>
              <w:lastRenderedPageBreak/>
              <w:t>района г</w:t>
            </w:r>
            <w:proofErr w:type="gramStart"/>
            <w:r>
              <w:rPr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color w:val="000000"/>
                <w:sz w:val="24"/>
                <w:szCs w:val="24"/>
              </w:rPr>
              <w:t>язани</w:t>
            </w:r>
          </w:p>
        </w:tc>
      </w:tr>
      <w:tr w:rsidR="00C1723C"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124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Определение решениями окружных избирательных комиссий необходимого количества переносных ящиков для обеспечения голосования вне помещения для голосования на избирательных участках</w:t>
            </w: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6 сентября 2023 г.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Председатели окружных избирательных комиссий</w:t>
            </w:r>
          </w:p>
        </w:tc>
      </w:tr>
      <w:tr w:rsidR="00C1723C"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125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Оборудование помещения для голосования технологическим и техническим оборудованием</w:t>
            </w: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позднее, чем за один день до дня голосования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Участковые  избирательные комиссии</w:t>
            </w:r>
          </w:p>
        </w:tc>
      </w:tr>
      <w:tr w:rsidR="00C1723C">
        <w:tc>
          <w:tcPr>
            <w:tcW w:w="10065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Избирательные бюллетени</w:t>
            </w:r>
          </w:p>
        </w:tc>
      </w:tr>
      <w:tr w:rsidR="00C1723C"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</w:tcBorders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12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C1723C"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Утверждение порядка осуществления </w:t>
            </w:r>
            <w:proofErr w:type="gramStart"/>
            <w:r>
              <w:rPr>
                <w:color w:val="000000"/>
                <w:sz w:val="24"/>
                <w:szCs w:val="24"/>
              </w:rPr>
              <w:t>контроля за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изготовлением избирательных бюллетеней</w:t>
            </w: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Не позднее 20 августа </w:t>
            </w:r>
          </w:p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2023 г.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Территориальная избирательная комиссия Железнодорожного района г</w:t>
            </w:r>
            <w:proofErr w:type="gramStart"/>
            <w:r>
              <w:rPr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color w:val="000000"/>
                <w:sz w:val="24"/>
                <w:szCs w:val="24"/>
              </w:rPr>
              <w:t>язани</w:t>
            </w:r>
          </w:p>
        </w:tc>
      </w:tr>
      <w:tr w:rsidR="00C1723C"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127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жеребьевки для размещения наименований и эмблем избирательных объединений, зарегистрировавших списки кандидатов, в избирательном бюллетене для голосования</w:t>
            </w: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позднее 20 августа   2023 г.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Территориальная избирательная комиссия Железнодорожного района г</w:t>
            </w:r>
            <w:proofErr w:type="gramStart"/>
            <w:r>
              <w:rPr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color w:val="000000"/>
                <w:sz w:val="24"/>
                <w:szCs w:val="24"/>
              </w:rPr>
              <w:t>язани</w:t>
            </w:r>
          </w:p>
        </w:tc>
      </w:tr>
      <w:tr w:rsidR="00C1723C">
        <w:tc>
          <w:tcPr>
            <w:tcW w:w="10065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3C" w:rsidRDefault="00C172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rPr>
                <w:color w:val="000000"/>
                <w:sz w:val="24"/>
                <w:szCs w:val="24"/>
              </w:rPr>
            </w:pPr>
          </w:p>
        </w:tc>
      </w:tr>
      <w:tr w:rsidR="00C1723C"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128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Утверждение формы  избирательного бюллетеня</w:t>
            </w: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Не позднее 20  августа </w:t>
            </w:r>
          </w:p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2023 г.</w:t>
            </w:r>
          </w:p>
          <w:p w:rsidR="00C1723C" w:rsidRDefault="00C172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Территориальная избирательная комиссия Железнодорожного района г</w:t>
            </w:r>
            <w:proofErr w:type="gramStart"/>
            <w:r>
              <w:rPr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color w:val="000000"/>
                <w:sz w:val="24"/>
                <w:szCs w:val="24"/>
              </w:rPr>
              <w:t>язани</w:t>
            </w:r>
          </w:p>
        </w:tc>
      </w:tr>
      <w:tr w:rsidR="00C1723C"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Определение количества избирательных бюллетеней по единому избирательному округу</w:t>
            </w: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Не позднее 20 августа </w:t>
            </w:r>
          </w:p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2023 г.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Территориальная избирательная комиссия Железнодорожного района г</w:t>
            </w:r>
            <w:proofErr w:type="gramStart"/>
            <w:r>
              <w:rPr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color w:val="000000"/>
                <w:sz w:val="24"/>
                <w:szCs w:val="24"/>
              </w:rPr>
              <w:t>язани</w:t>
            </w:r>
          </w:p>
        </w:tc>
      </w:tr>
      <w:tr w:rsidR="00C1723C"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</w:tcBorders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Утверждение текста избирательного бюллетеня по единому избирательному округу</w:t>
            </w:r>
          </w:p>
        </w:tc>
        <w:tc>
          <w:tcPr>
            <w:tcW w:w="312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Не позднее 20 августа </w:t>
            </w:r>
          </w:p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2023 г.</w:t>
            </w:r>
          </w:p>
          <w:p w:rsidR="00C1723C" w:rsidRDefault="00C172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Территориальная избирательная комиссия Железнодорожного района г</w:t>
            </w:r>
            <w:proofErr w:type="gramStart"/>
            <w:r>
              <w:rPr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color w:val="000000"/>
                <w:sz w:val="24"/>
                <w:szCs w:val="24"/>
              </w:rPr>
              <w:t>язани</w:t>
            </w:r>
          </w:p>
        </w:tc>
      </w:tr>
      <w:tr w:rsidR="00C1723C"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131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</w:tcBorders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Утверждение текста </w:t>
            </w:r>
            <w:r>
              <w:rPr>
                <w:color w:val="000000"/>
                <w:sz w:val="24"/>
                <w:szCs w:val="24"/>
              </w:rPr>
              <w:lastRenderedPageBreak/>
              <w:t>избирательного бюллетеня по одномандатным избирательным округам и число указанных  бюллетеней</w:t>
            </w:r>
          </w:p>
        </w:tc>
        <w:tc>
          <w:tcPr>
            <w:tcW w:w="312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Не позднее 20  августа </w:t>
            </w:r>
          </w:p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2023 г.</w:t>
            </w:r>
          </w:p>
          <w:p w:rsidR="00C1723C" w:rsidRDefault="00C172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Окружные </w:t>
            </w:r>
            <w:r>
              <w:rPr>
                <w:color w:val="000000"/>
                <w:sz w:val="24"/>
                <w:szCs w:val="24"/>
              </w:rPr>
              <w:lastRenderedPageBreak/>
              <w:t>избирательные комиссии</w:t>
            </w:r>
          </w:p>
        </w:tc>
      </w:tr>
      <w:tr w:rsidR="00C1723C">
        <w:trPr>
          <w:trHeight w:val="763"/>
        </w:trPr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132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</w:tcBorders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Изготовление избирательных бюллетеней для голосования</w:t>
            </w:r>
          </w:p>
        </w:tc>
        <w:tc>
          <w:tcPr>
            <w:tcW w:w="312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Не позднее 28 августа </w:t>
            </w:r>
          </w:p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2023 г.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Территориальная избирательная комиссия Железнодорожного района г</w:t>
            </w:r>
            <w:proofErr w:type="gramStart"/>
            <w:r>
              <w:rPr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color w:val="000000"/>
                <w:sz w:val="24"/>
                <w:szCs w:val="24"/>
              </w:rPr>
              <w:t>язани</w:t>
            </w:r>
          </w:p>
        </w:tc>
      </w:tr>
      <w:tr w:rsidR="00C1723C">
        <w:trPr>
          <w:trHeight w:val="763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Принятие решения о месте и времени передачи избирательных бюллетеней членам избирательной  комиссии, уничтожения лишних избирательных бюллетеней </w:t>
            </w: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позднее, чем за два дня до получения избирательных бюллетеней от соответствующей полиграфической организации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Территориальная избирательная комиссия Железнодорожного района г</w:t>
            </w:r>
            <w:proofErr w:type="gramStart"/>
            <w:r>
              <w:rPr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color w:val="000000"/>
                <w:sz w:val="24"/>
                <w:szCs w:val="24"/>
              </w:rPr>
              <w:t>язани</w:t>
            </w:r>
          </w:p>
        </w:tc>
      </w:tr>
      <w:tr w:rsidR="00C1723C">
        <w:trPr>
          <w:trHeight w:val="349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134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Передача избирательных бюллетеней в окружные избирательные комиссии</w:t>
            </w: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позднее</w:t>
            </w:r>
          </w:p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 августа 2023 г.</w:t>
            </w:r>
          </w:p>
          <w:p w:rsidR="00C1723C" w:rsidRDefault="00C172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Территориальная избирательная комиссия Железнодорожного района г</w:t>
            </w:r>
            <w:proofErr w:type="gramStart"/>
            <w:r>
              <w:rPr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color w:val="000000"/>
                <w:sz w:val="24"/>
                <w:szCs w:val="24"/>
              </w:rPr>
              <w:t>язани</w:t>
            </w:r>
          </w:p>
        </w:tc>
      </w:tr>
      <w:tr w:rsidR="00C1723C">
        <w:trPr>
          <w:trHeight w:val="349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Передача избирательных бюллетеней в участковые избирательные комиссии</w:t>
            </w: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Не позднее </w:t>
            </w:r>
            <w:r w:rsidR="00C93F39">
              <w:rPr>
                <w:sz w:val="24"/>
                <w:szCs w:val="24"/>
              </w:rPr>
              <w:t xml:space="preserve">06 </w:t>
            </w:r>
            <w:r w:rsidRPr="00300B6E">
              <w:rPr>
                <w:sz w:val="24"/>
                <w:szCs w:val="24"/>
              </w:rPr>
              <w:t xml:space="preserve"> сентября 2023 г.</w:t>
            </w:r>
            <w:r>
              <w:rPr>
                <w:color w:val="000000"/>
                <w:sz w:val="24"/>
                <w:szCs w:val="24"/>
              </w:rPr>
              <w:t xml:space="preserve"> (не п</w:t>
            </w:r>
            <w:r w:rsidR="000F416E">
              <w:rPr>
                <w:color w:val="000000"/>
                <w:sz w:val="24"/>
                <w:szCs w:val="24"/>
              </w:rPr>
              <w:t>озднее чем за один день до первого дня</w:t>
            </w:r>
            <w:r>
              <w:rPr>
                <w:color w:val="000000"/>
                <w:sz w:val="24"/>
                <w:szCs w:val="24"/>
              </w:rPr>
              <w:t xml:space="preserve"> голосования).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Окружные избирательные комиссии</w:t>
            </w:r>
          </w:p>
          <w:p w:rsidR="00C1723C" w:rsidRDefault="00C172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C1723C" w:rsidRDefault="00C172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C1723C">
        <w:trPr>
          <w:trHeight w:val="349"/>
        </w:trPr>
        <w:tc>
          <w:tcPr>
            <w:tcW w:w="100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Голосование и определение результатов выборов</w:t>
            </w:r>
          </w:p>
        </w:tc>
      </w:tr>
      <w:tr w:rsidR="00C1723C" w:rsidTr="0010604E">
        <w:trPr>
          <w:trHeight w:val="349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C1723C" w:rsidTr="0010604E">
        <w:trPr>
          <w:trHeight w:val="277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</w:t>
            </w:r>
          </w:p>
        </w:tc>
        <w:tc>
          <w:tcPr>
            <w:tcW w:w="3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Образование группы </w:t>
            </w:r>
            <w:proofErr w:type="gramStart"/>
            <w:r>
              <w:rPr>
                <w:color w:val="000000"/>
                <w:sz w:val="24"/>
                <w:szCs w:val="24"/>
              </w:rPr>
              <w:t>контроля за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использованием ГАС «Выборы»</w:t>
            </w: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позднее 10 августа 2023года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Территориальная избирательная комиссия Железнодорожного района г</w:t>
            </w:r>
            <w:proofErr w:type="gramStart"/>
            <w:r>
              <w:rPr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color w:val="000000"/>
                <w:sz w:val="24"/>
                <w:szCs w:val="24"/>
              </w:rPr>
              <w:t>язани</w:t>
            </w:r>
          </w:p>
        </w:tc>
      </w:tr>
      <w:tr w:rsidR="00C1723C" w:rsidTr="0010604E">
        <w:trPr>
          <w:trHeight w:val="277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  <w:r w:rsidR="0010604E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Оповещение избирателей о дне, времени и месте голосования</w:t>
            </w: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Не позднее 30 августа </w:t>
            </w:r>
          </w:p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2023 г.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Территориальная избирательная комиссия Железнодорожного района г</w:t>
            </w:r>
            <w:proofErr w:type="gramStart"/>
            <w:r>
              <w:rPr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color w:val="000000"/>
                <w:sz w:val="24"/>
                <w:szCs w:val="24"/>
              </w:rPr>
              <w:t>язани, окружные избирательные комиссии, участковые избирательные комиссии</w:t>
            </w:r>
          </w:p>
        </w:tc>
      </w:tr>
      <w:tr w:rsidR="00C1723C" w:rsidTr="0010604E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10604E"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3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Проведение голосования </w:t>
            </w: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 8 до 20 часов по московскому времени </w:t>
            </w:r>
            <w:r w:rsidR="00775EDA">
              <w:rPr>
                <w:color w:val="000000"/>
                <w:sz w:val="24"/>
                <w:szCs w:val="24"/>
              </w:rPr>
              <w:t>8,9,</w:t>
            </w:r>
            <w:r>
              <w:rPr>
                <w:color w:val="000000"/>
                <w:sz w:val="24"/>
                <w:szCs w:val="24"/>
              </w:rPr>
              <w:t>10 сентября 2023 г.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Участковые избирательные комиссии</w:t>
            </w:r>
          </w:p>
        </w:tc>
      </w:tr>
      <w:tr w:rsidR="00C1723C" w:rsidTr="0010604E">
        <w:tc>
          <w:tcPr>
            <w:tcW w:w="533" w:type="dxa"/>
            <w:tcBorders>
              <w:left w:val="single" w:sz="4" w:space="0" w:color="000000"/>
              <w:bottom w:val="single" w:sz="4" w:space="0" w:color="000000"/>
            </w:tcBorders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10604E">
              <w:rPr>
                <w:color w:val="000000"/>
                <w:sz w:val="24"/>
                <w:szCs w:val="24"/>
              </w:rPr>
              <w:t>39</w:t>
            </w:r>
          </w:p>
        </w:tc>
        <w:tc>
          <w:tcPr>
            <w:tcW w:w="357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Подсчет голосов избирателей на избирательном участке </w:t>
            </w:r>
          </w:p>
        </w:tc>
        <w:tc>
          <w:tcPr>
            <w:tcW w:w="312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10 сентября 2023 г. с 20 часов по московскому времени и </w:t>
            </w:r>
            <w:r w:rsidR="00097D5B">
              <w:rPr>
                <w:color w:val="000000"/>
                <w:sz w:val="24"/>
                <w:szCs w:val="24"/>
              </w:rPr>
              <w:t>проводит</w:t>
            </w:r>
            <w:r>
              <w:rPr>
                <w:color w:val="000000"/>
                <w:sz w:val="24"/>
                <w:szCs w:val="24"/>
              </w:rPr>
              <w:t>ся без перерыва до установления итогов голосования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Участковые избирательные комиссии</w:t>
            </w:r>
          </w:p>
        </w:tc>
      </w:tr>
      <w:tr w:rsidR="00C1723C" w:rsidTr="0010604E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  <w:r w:rsidR="0010604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Подписание протокола участковой избирательной комиссии об итогах голосования</w:t>
            </w: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После проведения итогового заседания участковой избирательной комиссии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Члены участковых избирательных комиссий с правом решающего голоса</w:t>
            </w:r>
          </w:p>
        </w:tc>
      </w:tr>
      <w:tr w:rsidR="00C1723C" w:rsidTr="0010604E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  <w:r w:rsidR="0010604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Выдача заверенных копий протоколов участковых избирательных комиссий об итогах голосования лицам, указанным в частях 1 и 3 статьи </w:t>
            </w:r>
            <w:r>
              <w:rPr>
                <w:color w:val="000000"/>
                <w:sz w:val="24"/>
                <w:szCs w:val="24"/>
              </w:rPr>
              <w:lastRenderedPageBreak/>
              <w:t>21 Закона Рязанской области от 05.08.2011 № 63-ОЗ</w:t>
            </w: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После подписания протокола участковой избирательной комиссии об итогах голосования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Участковые избирательные комиссии</w:t>
            </w:r>
          </w:p>
          <w:p w:rsidR="00C1723C" w:rsidRDefault="00C172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C1723C" w:rsidRDefault="00C172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C1723C" w:rsidRDefault="00C172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C1723C" w:rsidRDefault="00C172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C1723C" w:rsidRDefault="00C172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C1723C" w:rsidTr="0010604E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14</w:t>
            </w:r>
            <w:r w:rsidR="0010604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Передача первого экземпляра протокола участковой избирательной комиссии об итогах голосования после подписания его всеми присутствующими членами участковой избирательной комиссии с правом решающего голоса и выдачи его заверенных копий лицам, имеющим право на получение этих копий, в вышестоящую избирательную комиссию</w:t>
            </w: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Незамедлительно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Участковые избирательные комиссии</w:t>
            </w:r>
          </w:p>
        </w:tc>
      </w:tr>
      <w:tr w:rsidR="00C1723C" w:rsidTr="0010604E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  <w:r w:rsidR="0010604E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Определение результатов выборов по одномандатному избирательному округу путем суммирования данных после предварительной проверки </w:t>
            </w:r>
            <w:proofErr w:type="gramStart"/>
            <w:r>
              <w:rPr>
                <w:color w:val="000000"/>
                <w:sz w:val="24"/>
                <w:szCs w:val="24"/>
              </w:rPr>
              <w:t>правильности оставления первых экземпляров протоколов участковых избирательных комиссий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об итогах голосования. Также установление путем суммирования данных, содержащихся в протоколах       № 2 участковых избирательных комиссий, итоги голосования по единому избирательному округу на территории одномандатного избирательного округа. Составление соответствующих протоколов</w:t>
            </w: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позднее 14 сентября 2023 г.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Окружные избирательные комиссии</w:t>
            </w:r>
          </w:p>
        </w:tc>
      </w:tr>
      <w:tr w:rsidR="00C1723C" w:rsidTr="0010604E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  <w:r w:rsidR="0010604E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Направление в территориальную избирательную  комиссию Железнодорожного района г</w:t>
            </w:r>
            <w:proofErr w:type="gramStart"/>
            <w:r>
              <w:rPr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color w:val="000000"/>
                <w:sz w:val="24"/>
                <w:szCs w:val="24"/>
              </w:rPr>
              <w:t>язани  первых экземпляров каждого протокола окружной избирательной комиссии с приобщенными к ним документами</w:t>
            </w: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Незамедлительно после подписания протоколов и сводных таблиц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Окружные избирательные комиссии</w:t>
            </w:r>
          </w:p>
        </w:tc>
      </w:tr>
      <w:tr w:rsidR="00C1723C" w:rsidTr="0010604E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  <w:r w:rsidR="0010604E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Определение результатов выборов по единому избирательному округу после предварительной проверки правильности составления указанных протоколов путем суммирования содержащихся в них данных </w:t>
            </w: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позднее 18 сентября 2023 г.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Территориальная избирательная комиссия Железнодорожного района г</w:t>
            </w:r>
            <w:proofErr w:type="gramStart"/>
            <w:r>
              <w:rPr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color w:val="000000"/>
                <w:sz w:val="24"/>
                <w:szCs w:val="24"/>
              </w:rPr>
              <w:t>язани</w:t>
            </w:r>
          </w:p>
        </w:tc>
      </w:tr>
      <w:tr w:rsidR="00C1723C" w:rsidTr="0010604E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10604E">
              <w:rPr>
                <w:color w:val="000000"/>
                <w:sz w:val="24"/>
                <w:szCs w:val="24"/>
              </w:rPr>
              <w:t>46</w:t>
            </w:r>
          </w:p>
        </w:tc>
        <w:tc>
          <w:tcPr>
            <w:tcW w:w="3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Установление общих результатов выборов депутатов Рязанской городской Думы</w:t>
            </w: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Не позднее </w:t>
            </w:r>
          </w:p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 сентября 2023 г.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Территориальная избирательная комиссия Железнодорожного </w:t>
            </w:r>
            <w:r>
              <w:rPr>
                <w:color w:val="000000"/>
                <w:sz w:val="24"/>
                <w:szCs w:val="24"/>
              </w:rPr>
              <w:lastRenderedPageBreak/>
              <w:t>района г</w:t>
            </w:r>
            <w:proofErr w:type="gramStart"/>
            <w:r>
              <w:rPr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color w:val="000000"/>
                <w:sz w:val="24"/>
                <w:szCs w:val="24"/>
              </w:rPr>
              <w:t>язани</w:t>
            </w:r>
          </w:p>
        </w:tc>
      </w:tr>
      <w:tr w:rsidR="00C1723C" w:rsidTr="0010604E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</w:t>
            </w:r>
            <w:r w:rsidR="0010604E">
              <w:rPr>
                <w:color w:val="000000"/>
                <w:sz w:val="24"/>
                <w:szCs w:val="24"/>
              </w:rPr>
              <w:t>47</w:t>
            </w:r>
          </w:p>
        </w:tc>
        <w:tc>
          <w:tcPr>
            <w:tcW w:w="3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Направление решения территориальной избирательной  комиссии Железнодорожного района г</w:t>
            </w:r>
            <w:proofErr w:type="gramStart"/>
            <w:r>
              <w:rPr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color w:val="000000"/>
                <w:sz w:val="24"/>
                <w:szCs w:val="24"/>
              </w:rPr>
              <w:t>язани об общих результатах выборов в представительный орган муниципального образования</w:t>
            </w: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Незамедлительно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Территориальная избирательная комиссия Железнодорожного района г</w:t>
            </w:r>
            <w:proofErr w:type="gramStart"/>
            <w:r>
              <w:rPr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color w:val="000000"/>
                <w:sz w:val="24"/>
                <w:szCs w:val="24"/>
              </w:rPr>
              <w:t>язани</w:t>
            </w:r>
          </w:p>
        </w:tc>
      </w:tr>
      <w:tr w:rsidR="00C1723C" w:rsidTr="0010604E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10604E">
              <w:rPr>
                <w:color w:val="000000"/>
                <w:sz w:val="24"/>
                <w:szCs w:val="24"/>
              </w:rPr>
              <w:t>48</w:t>
            </w:r>
          </w:p>
        </w:tc>
        <w:tc>
          <w:tcPr>
            <w:tcW w:w="3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Извещение зарегистрированного кандидата, избранного депутатом Рязанской городской Думы  о результатах выборов об этом, с целью предоставления в пятидневный срок в эту избирательную комиссию копию приказа (иного документа) об освобождении его от обязанностей, несовместимых со статусом депутата, либо копии документов, удостоверяющих, что им подано заявление об освобождении от таких обязанностей</w:t>
            </w: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После определения результатов выборов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Территориальная избирательная комиссия Железнодорожного района г</w:t>
            </w:r>
            <w:proofErr w:type="gramStart"/>
            <w:r>
              <w:rPr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color w:val="000000"/>
                <w:sz w:val="24"/>
                <w:szCs w:val="24"/>
              </w:rPr>
              <w:t>язани, окружные избирательные комиссии</w:t>
            </w:r>
          </w:p>
        </w:tc>
      </w:tr>
      <w:tr w:rsidR="00C1723C" w:rsidTr="0010604E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10604E">
              <w:rPr>
                <w:color w:val="000000"/>
                <w:sz w:val="24"/>
                <w:szCs w:val="24"/>
              </w:rPr>
              <w:t>49</w:t>
            </w:r>
          </w:p>
        </w:tc>
        <w:tc>
          <w:tcPr>
            <w:tcW w:w="3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Выдача удостоверений об избрании депутатам Рязанской городской Думы</w:t>
            </w: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После официального опубликования результатов выборов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Территориальная избирательная комиссия Железнодорожного района г</w:t>
            </w:r>
            <w:proofErr w:type="gramStart"/>
            <w:r>
              <w:rPr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color w:val="000000"/>
                <w:sz w:val="24"/>
                <w:szCs w:val="24"/>
              </w:rPr>
              <w:t>язани, окружные избирательные комиссии</w:t>
            </w:r>
          </w:p>
        </w:tc>
      </w:tr>
      <w:tr w:rsidR="00C1723C" w:rsidTr="0010604E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  <w:r w:rsidR="0010604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Направление в СМИ общих данных о результатах выборов по одномандатному избирательному округу и единому избирательному округу</w:t>
            </w: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одних суток после определения результатов выборов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Территориальная избирательная комиссия Железнодорожного района г</w:t>
            </w:r>
            <w:proofErr w:type="gramStart"/>
            <w:r>
              <w:rPr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color w:val="000000"/>
                <w:sz w:val="24"/>
                <w:szCs w:val="24"/>
              </w:rPr>
              <w:t>язани, окружные избирательные комиссии</w:t>
            </w:r>
          </w:p>
        </w:tc>
      </w:tr>
      <w:tr w:rsidR="00C1723C" w:rsidTr="0010604E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  <w:r w:rsidR="0010604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Официальное опубликование (обнародование) результатов выборов, а также данных о числе голосов, полученных каждым из кандидатов (списков кандидатов), голосов, поданных по позициям "За" и "Против"</w:t>
            </w:r>
            <w:proofErr w:type="gramEnd"/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Не позднее </w:t>
            </w:r>
          </w:p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 октября 2023 г.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Территориальная избирательная комиссия Железнодорожного района г</w:t>
            </w:r>
            <w:proofErr w:type="gramStart"/>
            <w:r>
              <w:rPr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color w:val="000000"/>
                <w:sz w:val="24"/>
                <w:szCs w:val="24"/>
              </w:rPr>
              <w:t>язани, окружные избирательные комиссии</w:t>
            </w:r>
          </w:p>
        </w:tc>
      </w:tr>
      <w:tr w:rsidR="00C1723C" w:rsidTr="0010604E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  <w:r w:rsidR="0010604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Официальное опубликование (обнародование) информации об итогах голосования, включающей в себя полные данные протоколов всех избирательных комиссий, об итогах голосования и о результатах выборов, а также предусмотренные частью 9 статьи 60 Закона Рязанской области от 05.08.2011 № 63-ОЗ </w:t>
            </w:r>
            <w:r>
              <w:rPr>
                <w:color w:val="000000"/>
                <w:sz w:val="24"/>
                <w:szCs w:val="24"/>
              </w:rPr>
              <w:lastRenderedPageBreak/>
              <w:t>данные обо всех избранных кандидатах.</w:t>
            </w: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3C" w:rsidRPr="00A12BDE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A12BDE">
              <w:rPr>
                <w:sz w:val="24"/>
                <w:szCs w:val="24"/>
              </w:rPr>
              <w:lastRenderedPageBreak/>
              <w:t xml:space="preserve">Не позднее </w:t>
            </w:r>
          </w:p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12BDE">
              <w:rPr>
                <w:sz w:val="24"/>
                <w:szCs w:val="24"/>
              </w:rPr>
              <w:t>10 ноября 2023 г.</w:t>
            </w:r>
            <w:r>
              <w:rPr>
                <w:color w:val="000000"/>
                <w:sz w:val="24"/>
                <w:szCs w:val="24"/>
              </w:rPr>
              <w:t xml:space="preserve"> (в течение двух месяцев со дня голосования)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Территориальная избирательная комиссия Железнодорожного района г</w:t>
            </w:r>
            <w:proofErr w:type="gramStart"/>
            <w:r>
              <w:rPr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color w:val="000000"/>
                <w:sz w:val="24"/>
                <w:szCs w:val="24"/>
              </w:rPr>
              <w:t>язани</w:t>
            </w:r>
          </w:p>
        </w:tc>
      </w:tr>
      <w:tr w:rsidR="00C1723C" w:rsidTr="0010604E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15</w:t>
            </w:r>
            <w:r w:rsidR="0010604E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Хранение и передача в архивы документов, связанных с подготовкой и проведением выборов депутатов  Рязанской городской  Думы </w:t>
            </w: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соответствии с Порядком хранения и передачи в архивы документов, связанных с подготовкой и проведением выборов депутатов Рязанской городской Думы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Территориальная избирательная комиссия Железнодорожного района г</w:t>
            </w:r>
            <w:proofErr w:type="gramStart"/>
            <w:r>
              <w:rPr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язани, </w:t>
            </w:r>
          </w:p>
          <w:p w:rsidR="00C1723C" w:rsidRDefault="00A12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соответствующие избирательные комиссии</w:t>
            </w:r>
          </w:p>
        </w:tc>
      </w:tr>
    </w:tbl>
    <w:p w:rsidR="00C1723C" w:rsidRDefault="00C1723C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C1723C" w:rsidRDefault="00C1723C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sectPr w:rsidR="00C1723C" w:rsidSect="00C1723C">
      <w:pgSz w:w="11906" w:h="16838"/>
      <w:pgMar w:top="992" w:right="851" w:bottom="567" w:left="1701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C1723C"/>
    <w:rsid w:val="000211D9"/>
    <w:rsid w:val="00080F9E"/>
    <w:rsid w:val="00097D5B"/>
    <w:rsid w:val="000B6DE1"/>
    <w:rsid w:val="000C41FA"/>
    <w:rsid w:val="000F416E"/>
    <w:rsid w:val="0010604E"/>
    <w:rsid w:val="00124603"/>
    <w:rsid w:val="00300B6E"/>
    <w:rsid w:val="00336068"/>
    <w:rsid w:val="00370505"/>
    <w:rsid w:val="00434E23"/>
    <w:rsid w:val="00440672"/>
    <w:rsid w:val="0056038B"/>
    <w:rsid w:val="005733C0"/>
    <w:rsid w:val="00685FD6"/>
    <w:rsid w:val="006D7FC7"/>
    <w:rsid w:val="00775EDA"/>
    <w:rsid w:val="00776FA9"/>
    <w:rsid w:val="00815419"/>
    <w:rsid w:val="008D7F34"/>
    <w:rsid w:val="00911A51"/>
    <w:rsid w:val="009D7B3F"/>
    <w:rsid w:val="00A12BDE"/>
    <w:rsid w:val="00A15A18"/>
    <w:rsid w:val="00AF0DA6"/>
    <w:rsid w:val="00B750CC"/>
    <w:rsid w:val="00BA6020"/>
    <w:rsid w:val="00BD3BEC"/>
    <w:rsid w:val="00C05DE2"/>
    <w:rsid w:val="00C1723C"/>
    <w:rsid w:val="00C440A3"/>
    <w:rsid w:val="00C93F39"/>
    <w:rsid w:val="00CF7603"/>
    <w:rsid w:val="00D063F6"/>
    <w:rsid w:val="00D40870"/>
    <w:rsid w:val="00E90E21"/>
    <w:rsid w:val="00F961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E21"/>
  </w:style>
  <w:style w:type="paragraph" w:styleId="1">
    <w:name w:val="heading 1"/>
    <w:basedOn w:val="normal"/>
    <w:next w:val="normal"/>
    <w:rsid w:val="00C1723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C1723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C1723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C1723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C1723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C1723C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C1723C"/>
  </w:style>
  <w:style w:type="table" w:customStyle="1" w:styleId="TableNormal">
    <w:name w:val="Table Normal"/>
    <w:rsid w:val="00C1723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C1723C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rsid w:val="00C1723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C1723C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21"/>
    <w:basedOn w:val="a"/>
    <w:rsid w:val="00F96116"/>
    <w:pPr>
      <w:tabs>
        <w:tab w:val="left" w:pos="993"/>
      </w:tabs>
      <w:suppressAutoHyphens/>
      <w:jc w:val="both"/>
    </w:pPr>
    <w:rPr>
      <w:sz w:val="24"/>
      <w:lang w:eastAsia="zh-CN"/>
    </w:rPr>
  </w:style>
  <w:style w:type="paragraph" w:styleId="a6">
    <w:name w:val="Normal (Web)"/>
    <w:basedOn w:val="a"/>
    <w:rsid w:val="00F96116"/>
    <w:pPr>
      <w:suppressAutoHyphens/>
      <w:spacing w:before="30" w:after="75"/>
      <w:ind w:left="75"/>
      <w:jc w:val="both"/>
    </w:pPr>
    <w:rPr>
      <w:sz w:val="16"/>
      <w:szCs w:val="16"/>
      <w:lang w:eastAsia="zh-CN"/>
    </w:rPr>
  </w:style>
  <w:style w:type="character" w:styleId="a7">
    <w:name w:val="Strong"/>
    <w:basedOn w:val="a0"/>
    <w:qFormat/>
    <w:rsid w:val="00F9611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about:blank" TargetMode="External"/><Relationship Id="rId11" Type="http://schemas.openxmlformats.org/officeDocument/2006/relationships/hyperlink" Target="about:blank" TargetMode="External"/><Relationship Id="rId5" Type="http://schemas.openxmlformats.org/officeDocument/2006/relationships/hyperlink" Target="about:blank" TargetMode="External"/><Relationship Id="rId10" Type="http://schemas.openxmlformats.org/officeDocument/2006/relationships/hyperlink" Target="about:blan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37F7C8-5FC8-494B-8823-95807D012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28</Pages>
  <Words>8138</Words>
  <Characters>46392</Characters>
  <Application>Microsoft Office Word</Application>
  <DocSecurity>0</DocSecurity>
  <Lines>386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Ryazanadm</Company>
  <LinksUpToDate>false</LinksUpToDate>
  <CharactersWithSpaces>54422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Валентина Александровна Горшкова</cp:lastModifiedBy>
  <cp:revision>30</cp:revision>
  <dcterms:created xsi:type="dcterms:W3CDTF">2023-01-27T09:42:00Z</dcterms:created>
  <dcterms:modified xsi:type="dcterms:W3CDTF">2023-06-23T15:04:00Z</dcterms:modified>
</cp:coreProperties>
</file>