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42478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A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3A4F">
        <w:rPr>
          <w:rFonts w:ascii="Times New Roman" w:hAnsi="Times New Roman" w:cs="Times New Roman"/>
          <w:b/>
          <w:sz w:val="24"/>
          <w:szCs w:val="24"/>
        </w:rPr>
        <w:t>1</w:t>
      </w:r>
      <w:r w:rsidR="004F2D24">
        <w:rPr>
          <w:rFonts w:ascii="Times New Roman" w:hAnsi="Times New Roman" w:cs="Times New Roman"/>
          <w:b/>
          <w:sz w:val="24"/>
          <w:szCs w:val="24"/>
        </w:rPr>
        <w:t>3</w:t>
      </w:r>
    </w:p>
    <w:p w:rsidR="00FD3A4F" w:rsidRPr="00FD3A4F" w:rsidRDefault="00FD3A4F" w:rsidP="00FD3A4F">
      <w:pPr>
        <w:pStyle w:val="a3"/>
        <w:jc w:val="center"/>
        <w:rPr>
          <w:rFonts w:ascii="Times New Roman" w:hAnsi="Times New Roman"/>
          <w:b/>
          <w:sz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4F2D24">
        <w:rPr>
          <w:rFonts w:ascii="Times New Roman CYR" w:hAnsi="Times New Roman CYR" w:cs="Times New Roman CYR"/>
          <w:b/>
          <w:sz w:val="24"/>
          <w:szCs w:val="24"/>
        </w:rPr>
        <w:t>Шерина</w:t>
      </w:r>
      <w:proofErr w:type="spellEnd"/>
      <w:r w:rsidR="004F2D24">
        <w:rPr>
          <w:rFonts w:ascii="Times New Roman CYR" w:hAnsi="Times New Roman CYR" w:cs="Times New Roman CYR"/>
          <w:b/>
          <w:sz w:val="24"/>
          <w:szCs w:val="24"/>
        </w:rPr>
        <w:t xml:space="preserve"> Александра Николаевича</w:t>
      </w:r>
      <w:r w:rsidR="004F2D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proofErr w:type="spellStart"/>
      <w:r w:rsidR="004F2D24" w:rsidRPr="0074044B">
        <w:rPr>
          <w:rFonts w:ascii="Times New Roman CYR" w:hAnsi="Times New Roman CYR" w:cs="Times New Roman CYR"/>
          <w:sz w:val="24"/>
          <w:szCs w:val="24"/>
        </w:rPr>
        <w:t>Шериным</w:t>
      </w:r>
      <w:proofErr w:type="spellEnd"/>
      <w:r w:rsidR="004F2D24" w:rsidRPr="0074044B">
        <w:rPr>
          <w:rFonts w:ascii="Times New Roman CYR" w:hAnsi="Times New Roman CYR" w:cs="Times New Roman CYR"/>
          <w:sz w:val="24"/>
          <w:szCs w:val="24"/>
        </w:rPr>
        <w:t xml:space="preserve"> Александром Николаевичем</w:t>
      </w:r>
      <w:r w:rsidR="004F2D24"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4F2D24" w:rsidRPr="0074044B">
        <w:rPr>
          <w:rFonts w:ascii="Times New Roman" w:hAnsi="Times New Roman" w:cs="Times New Roman"/>
          <w:sz w:val="24"/>
          <w:szCs w:val="24"/>
        </w:rPr>
        <w:t>«</w:t>
      </w:r>
      <w:r w:rsidR="004F2D24" w:rsidRPr="0074044B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</w:t>
      </w:r>
      <w:r w:rsidR="00E90272">
        <w:rPr>
          <w:rFonts w:ascii="Times New Roman CYR" w:hAnsi="Times New Roman CYR" w:cs="Times New Roman CYR"/>
          <w:bCs/>
          <w:sz w:val="24"/>
          <w:szCs w:val="24"/>
        </w:rPr>
        <w:t>В</w:t>
      </w:r>
      <w:r w:rsidR="004F2D24" w:rsidRPr="0074044B">
        <w:rPr>
          <w:rFonts w:ascii="Times New Roman CYR" w:hAnsi="Times New Roman CYR" w:cs="Times New Roman CYR"/>
          <w:bCs/>
          <w:sz w:val="24"/>
          <w:szCs w:val="24"/>
        </w:rPr>
        <w:t>ДУ» в Рязанской области»</w:t>
      </w:r>
      <w:r w:rsidR="004F2D2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40B30">
        <w:rPr>
          <w:rFonts w:ascii="Times New Roman" w:hAnsi="Times New Roman" w:cs="Times New Roman"/>
          <w:sz w:val="24"/>
          <w:szCs w:val="24"/>
        </w:rPr>
        <w:t xml:space="preserve">30 Закона Рязанской области от 30 июля 2009 года </w:t>
      </w:r>
      <w:r w:rsidR="004F2D24">
        <w:rPr>
          <w:rFonts w:ascii="Times New Roman" w:hAnsi="Times New Roman" w:cs="Times New Roman"/>
          <w:sz w:val="24"/>
          <w:szCs w:val="24"/>
        </w:rPr>
        <w:br/>
      </w:r>
      <w:r w:rsidRPr="00D40B30">
        <w:rPr>
          <w:rFonts w:ascii="Times New Roman" w:hAnsi="Times New Roman" w:cs="Times New Roman"/>
          <w:sz w:val="24"/>
          <w:szCs w:val="24"/>
        </w:rPr>
        <w:t>№ 85-ОЗ «О выборах депутатов Рязанской областной Думы»</w:t>
      </w:r>
      <w:r w:rsidRPr="00432991">
        <w:rPr>
          <w:rFonts w:ascii="Times New Roman" w:hAnsi="Times New Roman" w:cs="Times New Roman"/>
          <w:sz w:val="24"/>
          <w:szCs w:val="24"/>
        </w:rPr>
        <w:t xml:space="preserve">, учитывая постановление Избирательной комиссии Рязанской области от 11 июля 2025 г. № 148/1866-7 </w:t>
      </w:r>
      <w:r w:rsidR="004F2D24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>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</w:t>
      </w:r>
      <w:r w:rsidR="004F2D24">
        <w:rPr>
          <w:rFonts w:ascii="Times New Roman" w:hAnsi="Times New Roman" w:cs="Times New Roman"/>
          <w:sz w:val="24"/>
          <w:szCs w:val="24"/>
        </w:rPr>
        <w:br/>
      </w:r>
      <w:r w:rsidR="00B022E9" w:rsidRPr="00432991">
        <w:rPr>
          <w:rFonts w:ascii="Times New Roman" w:hAnsi="Times New Roman" w:cs="Times New Roman"/>
          <w:sz w:val="24"/>
          <w:szCs w:val="24"/>
        </w:rPr>
        <w:t>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</w:t>
      </w:r>
      <w:proofErr w:type="gramEnd"/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D24" w:rsidRPr="0074044B">
        <w:rPr>
          <w:rFonts w:ascii="Times New Roman CYR" w:hAnsi="Times New Roman CYR" w:cs="Times New Roman CYR"/>
          <w:sz w:val="24"/>
          <w:szCs w:val="24"/>
        </w:rPr>
        <w:t>Шерин</w:t>
      </w:r>
      <w:r w:rsidR="004F2D24"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r w:rsidR="004F2D24" w:rsidRPr="0074044B">
        <w:rPr>
          <w:rFonts w:ascii="Times New Roman CYR" w:hAnsi="Times New Roman CYR" w:cs="Times New Roman CYR"/>
          <w:sz w:val="24"/>
          <w:szCs w:val="24"/>
        </w:rPr>
        <w:t xml:space="preserve"> Александр</w:t>
      </w:r>
      <w:r w:rsidR="004F2D24">
        <w:rPr>
          <w:rFonts w:ascii="Times New Roman CYR" w:hAnsi="Times New Roman CYR" w:cs="Times New Roman CYR"/>
          <w:sz w:val="24"/>
          <w:szCs w:val="24"/>
        </w:rPr>
        <w:t>а</w:t>
      </w:r>
      <w:r w:rsidR="004F2D24" w:rsidRPr="0074044B">
        <w:rPr>
          <w:rFonts w:ascii="Times New Roman CYR" w:hAnsi="Times New Roman CYR" w:cs="Times New Roman CYR"/>
          <w:sz w:val="24"/>
          <w:szCs w:val="24"/>
        </w:rPr>
        <w:t xml:space="preserve"> Николаевич</w:t>
      </w:r>
      <w:r w:rsidR="004F2D24">
        <w:rPr>
          <w:rFonts w:ascii="Times New Roman CYR" w:hAnsi="Times New Roman CYR" w:cs="Times New Roman CYR"/>
          <w:sz w:val="24"/>
          <w:szCs w:val="24"/>
        </w:rPr>
        <w:t>а</w:t>
      </w:r>
      <w:r w:rsidR="004F2D24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</w:t>
      </w:r>
      <w:r>
        <w:rPr>
          <w:rFonts w:ascii="Times New Roman" w:hAnsi="Times New Roman"/>
          <w:sz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4F2D24" w:rsidRPr="0074044B">
        <w:rPr>
          <w:rFonts w:ascii="Times New Roman" w:hAnsi="Times New Roman" w:cs="Times New Roman"/>
          <w:sz w:val="24"/>
          <w:szCs w:val="24"/>
        </w:rPr>
        <w:t>«</w:t>
      </w:r>
      <w:r w:rsidR="004F2D24" w:rsidRPr="0074044B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</w:t>
      </w:r>
      <w:r w:rsidR="00E90272">
        <w:rPr>
          <w:rFonts w:ascii="Times New Roman CYR" w:hAnsi="Times New Roman CYR" w:cs="Times New Roman CYR"/>
          <w:bCs/>
          <w:sz w:val="24"/>
          <w:szCs w:val="24"/>
        </w:rPr>
        <w:t>В</w:t>
      </w:r>
      <w:r w:rsidR="004F2D24" w:rsidRPr="0074044B">
        <w:rPr>
          <w:rFonts w:ascii="Times New Roman CYR" w:hAnsi="Times New Roman CYR" w:cs="Times New Roman CYR"/>
          <w:bCs/>
          <w:sz w:val="24"/>
          <w:szCs w:val="24"/>
        </w:rPr>
        <w:t>ДУ» в Рязанской области»</w:t>
      </w:r>
      <w:r w:rsidR="00B30493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2D24">
        <w:rPr>
          <w:rFonts w:ascii="Times New Roman" w:hAnsi="Times New Roman" w:cs="Times New Roman"/>
          <w:bCs/>
          <w:sz w:val="24"/>
          <w:szCs w:val="24"/>
        </w:rPr>
        <w:br/>
      </w:r>
      <w:r w:rsidR="00B3597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2025 года в 15 часов </w:t>
      </w:r>
      <w:r w:rsidR="00B30493">
        <w:rPr>
          <w:rFonts w:ascii="Times New Roman" w:hAnsi="Times New Roman" w:cs="Times New Roman"/>
          <w:sz w:val="24"/>
          <w:szCs w:val="24"/>
        </w:rPr>
        <w:t>2</w:t>
      </w:r>
      <w:r w:rsidR="004F2D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D3A4F" w:rsidRPr="00432991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4F2D24" w:rsidRPr="0074044B">
        <w:rPr>
          <w:rFonts w:ascii="Times New Roman CYR" w:hAnsi="Times New Roman CYR" w:cs="Times New Roman CYR"/>
          <w:sz w:val="24"/>
          <w:szCs w:val="24"/>
        </w:rPr>
        <w:t>Шерину</w:t>
      </w:r>
      <w:proofErr w:type="spellEnd"/>
      <w:r w:rsidR="004F2D24" w:rsidRPr="0074044B">
        <w:rPr>
          <w:rFonts w:ascii="Times New Roman CYR" w:hAnsi="Times New Roman CYR" w:cs="Times New Roman CYR"/>
          <w:sz w:val="24"/>
          <w:szCs w:val="24"/>
        </w:rPr>
        <w:t xml:space="preserve"> Александру Николаевичу</w:t>
      </w:r>
      <w:r w:rsidR="004F2D24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proofErr w:type="spellStart"/>
      <w:r w:rsidR="004F2D24" w:rsidRPr="0074044B">
        <w:rPr>
          <w:rFonts w:ascii="Times New Roman CYR" w:hAnsi="Times New Roman CYR" w:cs="Times New Roman CYR"/>
          <w:sz w:val="24"/>
          <w:szCs w:val="24"/>
        </w:rPr>
        <w:t>Шерину</w:t>
      </w:r>
      <w:proofErr w:type="spellEnd"/>
      <w:r w:rsidR="004F2D24" w:rsidRPr="0074044B">
        <w:rPr>
          <w:rFonts w:ascii="Times New Roman CYR" w:hAnsi="Times New Roman CYR" w:cs="Times New Roman CYR"/>
          <w:sz w:val="24"/>
          <w:szCs w:val="24"/>
        </w:rPr>
        <w:t xml:space="preserve"> Александру Николаевичу</w:t>
      </w:r>
      <w:r w:rsidR="004F2D24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FD3A4F" w:rsidRPr="00B022E9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974" w:rsidRDefault="00B35974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FD3A4F" w:rsidRPr="00432991" w:rsidTr="0074524A">
        <w:tc>
          <w:tcPr>
            <w:tcW w:w="5211" w:type="dxa"/>
            <w:vAlign w:val="bottom"/>
          </w:tcPr>
          <w:p w:rsidR="00FD3A4F" w:rsidRPr="00432991" w:rsidRDefault="00FD3A4F" w:rsidP="00684C31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FD3A4F" w:rsidRPr="00432991" w:rsidRDefault="00FD3A4F" w:rsidP="00FD3A4F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D3A4F" w:rsidRPr="00432991" w:rsidRDefault="00FD3A4F" w:rsidP="00684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3454E"/>
    <w:rsid w:val="00171EAE"/>
    <w:rsid w:val="00191921"/>
    <w:rsid w:val="001A44C6"/>
    <w:rsid w:val="001D302F"/>
    <w:rsid w:val="001F5BF7"/>
    <w:rsid w:val="002F68AC"/>
    <w:rsid w:val="00317DD3"/>
    <w:rsid w:val="00376941"/>
    <w:rsid w:val="003B6A8A"/>
    <w:rsid w:val="00405D7F"/>
    <w:rsid w:val="0042478F"/>
    <w:rsid w:val="004C6375"/>
    <w:rsid w:val="004F2D24"/>
    <w:rsid w:val="005331DE"/>
    <w:rsid w:val="00597F0E"/>
    <w:rsid w:val="005F76B1"/>
    <w:rsid w:val="00621794"/>
    <w:rsid w:val="00632AB9"/>
    <w:rsid w:val="00666504"/>
    <w:rsid w:val="006A7471"/>
    <w:rsid w:val="0070768F"/>
    <w:rsid w:val="00712157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30493"/>
    <w:rsid w:val="00B35974"/>
    <w:rsid w:val="00B61EE8"/>
    <w:rsid w:val="00B8337F"/>
    <w:rsid w:val="00BC2509"/>
    <w:rsid w:val="00C14FE5"/>
    <w:rsid w:val="00D062FA"/>
    <w:rsid w:val="00D26118"/>
    <w:rsid w:val="00D547E0"/>
    <w:rsid w:val="00E54D93"/>
    <w:rsid w:val="00E90272"/>
    <w:rsid w:val="00EE6CC2"/>
    <w:rsid w:val="00EF7F97"/>
    <w:rsid w:val="00F711B7"/>
    <w:rsid w:val="00F80CDD"/>
    <w:rsid w:val="00FD3A4F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38</cp:revision>
  <cp:lastPrinted>2025-07-22T13:18:00Z</cp:lastPrinted>
  <dcterms:created xsi:type="dcterms:W3CDTF">2015-07-08T15:13:00Z</dcterms:created>
  <dcterms:modified xsi:type="dcterms:W3CDTF">2025-07-22T13:18:00Z</dcterms:modified>
</cp:coreProperties>
</file>